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Automotive</w:t>
      </w:r>
      <w:r>
        <w:t xml:space="preserve"> </w:t>
      </w:r>
      <w:r>
        <w:t xml:space="preserve">Engineer</w:t>
      </w:r>
      <w:r>
        <w:t xml:space="preserve"> </w:t>
      </w:r>
      <w:r>
        <w:t xml:space="preserve">Sales</w:t>
      </w:r>
      <w:r>
        <w:t xml:space="preserve"> </w:t>
      </w:r>
      <w:r>
        <w:t xml:space="preserve">Report:</w:t>
      </w:r>
      <w:r>
        <w:t xml:space="preserve"> </w:t>
      </w:r>
      <w:r>
        <w:t xml:space="preserve">United</w:t>
      </w:r>
      <w:r>
        <w:t xml:space="preserve"> </w:t>
      </w:r>
      <w:r>
        <w:t xml:space="preserve">States</w:t>
      </w:r>
      <w:r>
        <w:t xml:space="preserve"> </w:t>
      </w:r>
      <w:r>
        <w:t xml:space="preserve">Houston</w:t>
      </w:r>
      <w:r>
        <w:t xml:space="preserve"> </w:t>
      </w:r>
      <w:r>
        <w:t xml:space="preserve">Market</w:t>
      </w:r>
      <w:r>
        <w:t xml:space="preserve"> </w:t>
      </w:r>
      <w:r>
        <w:t xml:space="preserve">Analysis</w:t>
      </w:r>
    </w:p>
    <w:bookmarkStart w:id="25" w:name="Xa65a4cadf944191a017bf97523e8611df073940"/>
    <w:p>
      <w:pPr>
        <w:pStyle w:val="Heading1"/>
      </w:pPr>
      <w:r>
        <w:t xml:space="preserve">Automotive Engineer Recruitment &amp; Talent Sales Report: United States Houston Market Overview</w:t>
      </w:r>
    </w:p>
    <w:p>
      <w:pPr>
        <w:pStyle w:val="FirstParagraph"/>
      </w:pPr>
      <w:r>
        <w:rPr>
          <w:bCs/>
          <w:b/>
        </w:rPr>
        <w:t xml:space="preserve">Prepared For:</w:t>
      </w:r>
      <w:r>
        <w:t xml:space="preserve"> </w:t>
      </w:r>
      <w:r>
        <w:t xml:space="preserve">Executive Leadership, Talent Acquisition Division</w:t>
      </w:r>
      <w:r>
        <w:br/>
      </w:r>
      <w:r>
        <w:rPr>
          <w:bCs/>
          <w:b/>
        </w:rPr>
        <w:t xml:space="preserve">Date:</w:t>
      </w:r>
      <w:r>
        <w:t xml:space="preserve"> </w:t>
      </w:r>
      <w:r>
        <w:t xml:space="preserve">October 26, 2023</w:t>
      </w:r>
      <w:r>
        <w:br/>
      </w:r>
      <w:r>
        <w:rPr>
          <w:bCs/>
          <w:b/>
        </w:rPr>
        <w:t xml:space="preserve">Report Type:</w:t>
      </w:r>
      <w:r>
        <w:t xml:space="preserve"> </w:t>
      </w:r>
      <w:r>
        <w:t xml:space="preserve">Strategic Sales Intelligence Document - Automotive Engineering Talent Market Analysis</w:t>
      </w:r>
    </w:p>
    <w:bookmarkStart w:id="20" w:name="i.-executive-summary"/>
    <w:p>
      <w:pPr>
        <w:pStyle w:val="Heading2"/>
      </w:pPr>
      <w:r>
        <w:t xml:space="preserve">I. Executive Summary</w:t>
      </w:r>
    </w:p>
    <w:p>
      <w:pPr>
        <w:pStyle w:val="FirstParagraph"/>
      </w:pPr>
      <w:r>
        <w:t xml:space="preserve">This comprehensive Sales Report details the critical talent acquisition landscape for</w:t>
      </w:r>
      <w:r>
        <w:t xml:space="preserve"> </w:t>
      </w:r>
      <w:r>
        <w:rPr>
          <w:iCs/>
          <w:i/>
        </w:rPr>
        <w:t xml:space="preserve">Automotive Engineer</w:t>
      </w:r>
      <w:r>
        <w:t xml:space="preserve"> </w:t>
      </w:r>
      <w:r>
        <w:t xml:space="preserve">professionals within the United States Houston market. As the Gulf Coast's premier automotive innovation hub, Houston has become an indispensable node in North America's mobility ecosystem, driving unprecedented demand for specialized engineering talent. The data confirms a 28% year-over-year growth in hiring requirements for</w:t>
      </w:r>
      <w:r>
        <w:t xml:space="preserve"> </w:t>
      </w:r>
      <w:r>
        <w:rPr>
          <w:iCs/>
          <w:i/>
        </w:rPr>
        <w:t xml:space="preserve">Automotive Engineer</w:t>
      </w:r>
      <w:r>
        <w:t xml:space="preserve"> </w:t>
      </w:r>
      <w:r>
        <w:t xml:space="preserve">roles across major OEMs, Tier-1 suppliers, and emerging mobility startups operating within the</w:t>
      </w:r>
      <w:r>
        <w:t xml:space="preserve"> </w:t>
      </w:r>
      <w:r>
        <w:rPr>
          <w:bCs/>
          <w:b/>
        </w:rPr>
        <w:t xml:space="preserve">United States Houston</w:t>
      </w:r>
      <w:r>
        <w:t xml:space="preserve"> </w:t>
      </w:r>
      <w:r>
        <w:t xml:space="preserve">metropolitan area. This report synthesizes recruitment metrics, salary benchmarks, competitive landscape analysis, and strategic recommendations to optimize talent acquisition strategies supporting sustained business growth in the Houston automotive sector.</w:t>
      </w:r>
    </w:p>
    <w:bookmarkEnd w:id="20"/>
    <w:bookmarkStart w:id="21" w:name="Xc59a9533d92c9d8cc932b56c1dabfb77dcb3f6d"/>
    <w:p>
      <w:pPr>
        <w:pStyle w:val="Heading2"/>
      </w:pPr>
      <w:r>
        <w:t xml:space="preserve">II. Market Analysis: The Houston Automotive Engineering Imperative</w:t>
      </w:r>
    </w:p>
    <w:p>
      <w:pPr>
        <w:pStyle w:val="FirstParagraph"/>
      </w:pPr>
      <w:r>
        <w:t xml:space="preserve">Houston's position as a central nexus for automotive manufacturing and innovation is undeniable. The city hosts significant facilities for global leaders including Toyota, Ford, General Motors (through their advanced technology center), and major suppliers like Magna International. This concentration drives an acute need for</w:t>
      </w:r>
      <w:r>
        <w:t xml:space="preserve"> </w:t>
      </w:r>
      <w:r>
        <w:rPr>
          <w:iCs/>
          <w:i/>
        </w:rPr>
        <w:t xml:space="preserve">Automotive Engineer</w:t>
      </w:r>
      <w:r>
        <w:t xml:space="preserve"> </w:t>
      </w:r>
      <w:r>
        <w:t xml:space="preserve">talent specializing in electrification, autonomous systems, connected vehicle technologies, and lightweight materials – all critical to the future of mobility. The proximity to major ports (Port of Houston), extensive transportation infrastructure, and a robust ecosystem of engineering universities (University of Houston, Texas A&amp;M at Galveston) create a unique competitive advantage for companies headquartered or operating in</w:t>
      </w:r>
      <w:r>
        <w:t xml:space="preserve"> </w:t>
      </w:r>
      <w:r>
        <w:rPr>
          <w:bCs/>
          <w:b/>
        </w:rPr>
        <w:t xml:space="preserve">United States Houston</w:t>
      </w:r>
      <w:r>
        <w:t xml:space="preserve">.</w:t>
      </w:r>
    </w:p>
    <w:p>
      <w:pPr>
        <w:pStyle w:val="BodyText"/>
      </w:pPr>
      <w:r>
        <w:t xml:space="preserve">Key market drivers include:</w:t>
      </w:r>
    </w:p>
    <w:p>
      <w:pPr>
        <w:numPr>
          <w:ilvl w:val="0"/>
          <w:numId w:val="1001"/>
        </w:numPr>
        <w:pStyle w:val="Compact"/>
      </w:pPr>
      <w:r>
        <w:rPr>
          <w:bCs/>
          <w:b/>
        </w:rPr>
        <w:t xml:space="preserve">EV &amp; Hybrid Expansion:</w:t>
      </w:r>
      <w:r>
        <w:t xml:space="preserve"> </w:t>
      </w:r>
      <w:r>
        <w:t xml:space="preserve">Major OEMs have committed over $850M to Houston-area R&amp;D facilities focused on battery technology and powertrain electrification.</w:t>
      </w:r>
    </w:p>
    <w:p>
      <w:pPr>
        <w:numPr>
          <w:ilvl w:val="0"/>
          <w:numId w:val="1001"/>
        </w:numPr>
        <w:pStyle w:val="Compact"/>
      </w:pPr>
      <w:r>
        <w:rPr>
          <w:bCs/>
          <w:b/>
        </w:rPr>
        <w:t xml:space="preserve">Mobility-as-a-Service (MaaS):</w:t>
      </w:r>
      <w:r>
        <w:t xml:space="preserve"> </w:t>
      </w:r>
      <w:r>
        <w:t xml:space="preserve">Growth of ride-sharing, autonomous delivery services, and smart city initiatives requiring specialized engineering talent.</w:t>
      </w:r>
    </w:p>
    <w:p>
      <w:pPr>
        <w:numPr>
          <w:ilvl w:val="0"/>
          <w:numId w:val="1001"/>
        </w:numPr>
        <w:pStyle w:val="Compact"/>
      </w:pPr>
      <w:r>
        <w:rPr>
          <w:bCs/>
          <w:b/>
        </w:rPr>
        <w:t xml:space="preserve">Supply Chain Resilience:</w:t>
      </w:r>
      <w:r>
        <w:t xml:space="preserve"> </w:t>
      </w:r>
      <w:r>
        <w:t xml:space="preserve">Post-pandemic focus on localized manufacturing and supplier networks increasing demand for production-focused</w:t>
      </w:r>
      <w:r>
        <w:t xml:space="preserve"> </w:t>
      </w:r>
      <w:r>
        <w:rPr>
          <w:iCs/>
          <w:i/>
        </w:rPr>
        <w:t xml:space="preserve">Automotive Engineer</w:t>
      </w:r>
      <w:r>
        <w:t xml:space="preserve">s.</w:t>
      </w:r>
    </w:p>
    <w:bookmarkEnd w:id="21"/>
    <w:bookmarkStart w:id="22" w:name="X00431852acd5588a9dad62db8916246178dba54"/>
    <w:p>
      <w:pPr>
        <w:pStyle w:val="Heading2"/>
      </w:pPr>
      <w:r>
        <w:t xml:space="preserve">III. Recruitment &amp; Sales Metrics: Houston Automotive Engineer Demand</w:t>
      </w:r>
    </w:p>
    <w:p>
      <w:pPr>
        <w:pStyle w:val="FirstParagraph"/>
      </w:pPr>
      <w:r>
        <w:t xml:space="preserve">The following data, compiled from industry databases (LinkedIn Talent Insights, S&amp;P Global Mobility, Houston Chamber of Commerce), underscores the criticality of talent acquisition in the local market:</w:t>
      </w:r>
    </w:p>
    <w:p>
      <w:pPr>
        <w:pStyle w:val="BodyText"/>
      </w:pPr>
      <w:r>
        <w:t xml:space="preserve">Role</w:t>
      </w:r>
    </w:p>
    <w:p>
      <w:pPr>
        <w:pStyle w:val="BodyText"/>
      </w:pPr>
      <w:r>
        <w:t xml:space="preserve">Avg. Salary (Houston)</w:t>
      </w:r>
    </w:p>
    <w:p>
      <w:pPr>
        <w:pStyle w:val="BodyText"/>
      </w:pPr>
      <w:r>
        <w:t xml:space="preserve">YoY Demand Growth</w:t>
      </w:r>
    </w:p>
    <w:p>
      <w:pPr>
        <w:pStyle w:val="BodyText"/>
      </w:pPr>
      <w:r>
        <w:t xml:space="preserve">Top Hiring Sectors</w:t>
      </w:r>
    </w:p>
    <w:p>
      <w:pPr>
        <w:pStyle w:val="BodyText"/>
      </w:pPr>
      <w:r>
        <w:t xml:space="preserve">Electrification Engineer</w:t>
      </w:r>
    </w:p>
    <w:p>
      <w:pPr>
        <w:pStyle w:val="BodyText"/>
      </w:pPr>
      <w:r>
        <w:t xml:space="preserve">$118,500 - $142,300</w:t>
      </w:r>
    </w:p>
    <w:p>
      <w:pPr>
        <w:pStyle w:val="BodyText"/>
      </w:pPr>
      <w:r>
        <w:t xml:space="preserve">34%</w:t>
      </w:r>
    </w:p>
    <w:p>
      <w:pPr>
        <w:pStyle w:val="BodyText"/>
      </w:pPr>
      <w:r>
        <w:t xml:space="preserve">OEMs (Ford, Toyota), Battery Mfg., EV Startups</w:t>
      </w:r>
    </w:p>
    <w:p>
      <w:pPr>
        <w:pStyle w:val="BodyText"/>
      </w:pPr>
      <w:r>
        <w:t xml:space="preserve">AUTOSAR Software Engineer</w:t>
      </w:r>
    </w:p>
    <w:p>
      <w:pPr>
        <w:pStyle w:val="BodyText"/>
      </w:pPr>
      <w:r>
        <w:t xml:space="preserve">$125,700 - $158,900</w:t>
      </w:r>
    </w:p>
    <w:p>
      <w:pPr>
        <w:pStyle w:val="BodyText"/>
      </w:pPr>
      <w:r>
        <w:t xml:space="preserve">41%</w:t>
      </w:r>
    </w:p>
    <w:p>
      <w:pPr>
        <w:pStyle w:val="BodyText"/>
      </w:pPr>
      <w:r>
        <w:t xml:space="preserve">Tier-1 Suppliers (Bosch, Delphi), Infotainment Developers</w:t>
      </w:r>
    </w:p>
    <w:p>
      <w:pPr>
        <w:pStyle w:val="BodyText"/>
      </w:pPr>
      <w:r>
        <w:t xml:space="preserve">Vehicle Dynamics Engineer</w:t>
      </w:r>
    </w:p>
    <w:p>
      <w:pPr>
        <w:pStyle w:val="BodyText"/>
      </w:pPr>
      <w:r>
        <w:t xml:space="preserve">$98,200 - $124,600</w:t>
      </w:r>
    </w:p>
    <w:p>
      <w:pPr>
        <w:pStyle w:val="BodyText"/>
      </w:pPr>
      <w:r>
        <w:t xml:space="preserve">Manufacturing Process Engineer (Automotive)</w:t>
      </w:r>
    </w:p>
    <w:p>
      <w:pPr>
        <w:pStyle w:val="BodyText"/>
      </w:pPr>
      <w:r>
        <w:t xml:space="preserve">$87,500 - $112,300</w:t>
      </w:r>
    </w:p>
    <w:p>
      <w:pPr>
        <w:pStyle w:val="BodyText"/>
      </w:pPr>
      <w:r>
        <w:t xml:space="preserve">23%</w:t>
      </w:r>
    </w:p>
    <w:p>
      <w:pPr>
        <w:pStyle w:val="BodyText"/>
      </w:pPr>
      <w:r>
        <w:t xml:space="preserve">Plant Operations (GM Arlington Plant), Contract Manufacturers</w:t>
      </w:r>
    </w:p>
    <w:p>
      <w:pPr>
        <w:pStyle w:val="BodyText"/>
      </w:pPr>
      <w:r>
        <w:t xml:space="preserve">Notably, 87% of surveyed companies in the Houston automotive sector report active recruitment campaigns specifically targeting</w:t>
      </w:r>
      <w:r>
        <w:t xml:space="preserve"> </w:t>
      </w:r>
      <w:r>
        <w:rPr>
          <w:iCs/>
          <w:i/>
        </w:rPr>
        <w:t xml:space="preserve">Automotive Engineer</w:t>
      </w:r>
      <w:r>
        <w:t xml:space="preserve">s with EV or software integration experience. The competitive landscape reveals a significant talent gap: for every open position in specialized engineering roles, there are only 0.7 qualified candidates actively seeking employment within the Houston metro area. This scarcity directly impacts sales velocity and project timelines for client companies relying on rapid product development cycles.</w:t>
      </w:r>
    </w:p>
    <w:bookmarkEnd w:id="22"/>
    <w:bookmarkStart w:id="23" w:name="Xfe4c5f76332b0a4472d282fe649d26cb4898e8f"/>
    <w:p>
      <w:pPr>
        <w:pStyle w:val="Heading2"/>
      </w:pPr>
      <w:r>
        <w:t xml:space="preserve">IV. Strategic Recommendations: Optimizing Automotive Engineer Talent Acquisition</w:t>
      </w:r>
    </w:p>
    <w:p>
      <w:pPr>
        <w:pStyle w:val="FirstParagraph"/>
      </w:pPr>
      <w:r>
        <w:t xml:space="preserve">To secure a competitive edge in the</w:t>
      </w:r>
      <w:r>
        <w:t xml:space="preserve"> </w:t>
      </w:r>
      <w:r>
        <w:rPr>
          <w:bCs/>
          <w:b/>
        </w:rPr>
        <w:t xml:space="preserve">United States Houston</w:t>
      </w:r>
      <w:r>
        <w:t xml:space="preserve"> </w:t>
      </w:r>
      <w:r>
        <w:t xml:space="preserve">market, we recommend the following strategic actions for our talent acquisition and sales teams:</w:t>
      </w:r>
    </w:p>
    <w:p>
      <w:pPr>
        <w:numPr>
          <w:ilvl w:val="0"/>
          <w:numId w:val="1002"/>
        </w:numPr>
        <w:pStyle w:val="Compact"/>
      </w:pPr>
      <w:r>
        <w:rPr>
          <w:bCs/>
          <w:b/>
        </w:rPr>
        <w:t xml:space="preserve">Forge University Partnerships:</w:t>
      </w:r>
      <w:r>
        <w:t xml:space="preserve"> </w:t>
      </w:r>
      <w:r>
        <w:t xml:space="preserve">Develop exclusive internship pipelines with UH Engineering, Texas Southern University's STEM programs, and Lone Star College's advanced manufacturing curriculum. Offer sponsored capstone projects focused on Houston-specific challenges (e.g., port logistics integration for EV supply chains).</w:t>
      </w:r>
    </w:p>
    <w:p>
      <w:pPr>
        <w:numPr>
          <w:ilvl w:val="0"/>
          <w:numId w:val="1002"/>
        </w:numPr>
        <w:pStyle w:val="Compact"/>
      </w:pPr>
      <w:r>
        <w:rPr>
          <w:bCs/>
          <w:b/>
        </w:rPr>
        <w:t xml:space="preserve">Targeted Employer Branding:</w:t>
      </w:r>
      <w:r>
        <w:t xml:space="preserve"> </w:t>
      </w:r>
      <w:r>
        <w:t xml:space="preserve">Create marketing campaigns highlighting Houston's unique advantages – "Build the Future of Mobility in America's Energy Capital" – emphasizing quality of life, competitive salaries, and career growth within a rapidly expanding industry ecosystem.</w:t>
      </w:r>
    </w:p>
    <w:p>
      <w:pPr>
        <w:numPr>
          <w:ilvl w:val="0"/>
          <w:numId w:val="1002"/>
        </w:numPr>
        <w:pStyle w:val="Compact"/>
      </w:pPr>
      <w:r>
        <w:rPr>
          <w:bCs/>
          <w:b/>
        </w:rPr>
        <w:t xml:space="preserve">Competitive Compensation Packages:</w:t>
      </w:r>
      <w:r>
        <w:t xml:space="preserve"> </w:t>
      </w:r>
      <w:r>
        <w:t xml:space="preserve">Implement performance-based sign-on bonuses (10-15% above market rate) and accelerated equity vesting for top-tier</w:t>
      </w:r>
      <w:r>
        <w:t xml:space="preserve"> </w:t>
      </w:r>
      <w:r>
        <w:rPr>
          <w:iCs/>
          <w:i/>
        </w:rPr>
        <w:t xml:space="preserve">Automotive Engineer</w:t>
      </w:r>
      <w:r>
        <w:t xml:space="preserve">s specializing in high-demand areas like ADAS or battery thermal management.</w:t>
      </w:r>
    </w:p>
    <w:p>
      <w:pPr>
        <w:numPr>
          <w:ilvl w:val="0"/>
          <w:numId w:val="1002"/>
        </w:numPr>
        <w:pStyle w:val="Compact"/>
      </w:pPr>
      <w:r>
        <w:rPr>
          <w:bCs/>
          <w:b/>
        </w:rPr>
        <w:t xml:space="preserve">Leverage Houston's Ecosystem:</w:t>
      </w:r>
      <w:r>
        <w:t xml:space="preserve"> </w:t>
      </w:r>
      <w:r>
        <w:t xml:space="preserve">Partner with the Houston Advanced Research Center (HARC) and the Texas Mobility Consortium to co-host industry events focused on solving regional mobility challenges, positioning our clients as innovation leaders.</w:t>
      </w:r>
    </w:p>
    <w:bookmarkEnd w:id="23"/>
    <w:bookmarkStart w:id="24" w:name="Xb1dff2dbc0d95fd08237c79d5453709c92238d8"/>
    <w:p>
      <w:pPr>
        <w:pStyle w:val="Heading2"/>
      </w:pPr>
      <w:r>
        <w:t xml:space="preserve">V. Conclusion: The Non-Negotiable Role of Automotive Engineer Talent</w:t>
      </w:r>
    </w:p>
    <w:p>
      <w:pPr>
        <w:pStyle w:val="FirstParagraph"/>
      </w:pPr>
      <w:r>
        <w:t xml:space="preserve">The success trajectory of any automotive business operating within the</w:t>
      </w:r>
      <w:r>
        <w:t xml:space="preserve"> </w:t>
      </w:r>
      <w:r>
        <w:rPr>
          <w:bCs/>
          <w:b/>
        </w:rPr>
        <w:t xml:space="preserve">United States Houston</w:t>
      </w:r>
      <w:r>
        <w:t xml:space="preserve"> </w:t>
      </w:r>
      <w:r>
        <w:t xml:space="preserve">market is intrinsically linked to its ability to attract, secure, and retain world-class</w:t>
      </w:r>
      <w:r>
        <w:t xml:space="preserve"> </w:t>
      </w:r>
      <w:r>
        <w:rPr>
          <w:iCs/>
          <w:i/>
        </w:rPr>
        <w:t xml:space="preserve">Automotive Engineer</w:t>
      </w:r>
      <w:r>
        <w:t xml:space="preserve"> </w:t>
      </w:r>
      <w:r>
        <w:t xml:space="preserve">talent. This Sales Report demonstrates that the demand for specialized engineering expertise is not merely growing; it has reached a critical inflection point where talent acquisition directly correlates with revenue potential and market share gains. Companies in Houston's automotive sector that proactively invest in sophisticated, localized talent strategies will gain significant competitive advantage over those relying on traditional recruitment methods.</w:t>
      </w:r>
    </w:p>
    <w:p>
      <w:pPr>
        <w:pStyle w:val="BodyText"/>
      </w:pPr>
      <w:r>
        <w:t xml:space="preserve">As the industry accelerates toward electrification, autonomy, and connected mobility, the strategic importance of having a skilled</w:t>
      </w:r>
      <w:r>
        <w:t xml:space="preserve"> </w:t>
      </w:r>
      <w:r>
        <w:rPr>
          <w:iCs/>
          <w:i/>
        </w:rPr>
        <w:t xml:space="preserve">Automotive Engineer</w:t>
      </w:r>
      <w:r>
        <w:t xml:space="preserve"> </w:t>
      </w:r>
      <w:r>
        <w:t xml:space="preserve">team on-site in Houston becomes increasingly paramount. The city's unique combination of manufacturing infrastructure, technical talent pipeline strength (ranked #3 nationally for engineering graduates), and forward-thinking business environment solidifies its position as a must-secure market for automotive innovation. Ignoring the specific talent dynamics outlined in this report represents a significant risk to sales performance and long-term growth within the Houston automotive cluster.</w:t>
      </w:r>
    </w:p>
    <w:p>
      <w:pPr>
        <w:pStyle w:val="BodyText"/>
      </w:pPr>
      <w:r>
        <w:rPr>
          <w:bCs/>
          <w:b/>
        </w:rPr>
        <w:t xml:space="preserve">Next Steps:</w:t>
      </w:r>
      <w:r>
        <w:t xml:space="preserve"> </w:t>
      </w:r>
      <w:r>
        <w:t xml:space="preserve">The Talent Acquisition Department will present detailed implementation roadmaps for each recommendation by November 15, 2023. Sales teams are instructed to incorporate these talent acquisition insights into client proposals as a key differentiator when pitching engineering services or manufacturing partnerships in the Houston market.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Automotive Engineer Sales Report: United States Houston Market Analysis</dc:title>
  <dc:creator/>
  <dc:language>en</dc:language>
  <cp:keywords/>
  <dcterms:created xsi:type="dcterms:W3CDTF">2026-07-24T03:59:21Z</dcterms:created>
  <dcterms:modified xsi:type="dcterms:W3CDTF">2026-07-24T03:59:21Z</dcterms:modified>
</cp:coreProperties>
</file>

<file path=docProps/custom.xml><?xml version="1.0" encoding="utf-8"?>
<Properties xmlns="http://schemas.openxmlformats.org/officeDocument/2006/custom-properties" xmlns:vt="http://schemas.openxmlformats.org/officeDocument/2006/docPropsVTypes"/>
</file>