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Baker,</w:t>
      </w:r>
      <w:r>
        <w:t xml:space="preserve"> </w:t>
      </w:r>
      <w:r>
        <w:t xml:space="preserve">Pakistan</w:t>
      </w:r>
      <w:r>
        <w:t xml:space="preserve"> </w:t>
      </w:r>
      <w:r>
        <w:t xml:space="preserve">Islamabad</w:t>
      </w:r>
    </w:p>
    <w:bookmarkStart w:id="28" w:name="Xb9291fe22c14dda0d50c8176f5d2170f2b43a4e"/>
    <w:p>
      <w:pPr>
        <w:pStyle w:val="Heading1"/>
      </w:pPr>
      <w:r>
        <w:t xml:space="preserve">Comprehensive Sales Report: Baker's Premium Bakery Operations in Islamabad, Pakistan</w:t>
      </w:r>
    </w:p>
    <w:bookmarkStart w:id="20" w:name="executive-summary"/>
    <w:p>
      <w:pPr>
        <w:pStyle w:val="Heading2"/>
      </w:pPr>
      <w:r>
        <w:t xml:space="preserve">Executive Summary</w:t>
      </w:r>
    </w:p>
    <w:p>
      <w:pPr>
        <w:pStyle w:val="FirstParagraph"/>
      </w:pPr>
      <w:r>
        <w:t xml:space="preserve">This comprehensive Sales Report details the operational performance of "Baker's Premium Bakery" across all branches in Islamabad, Pakistan during Q3 2023 (July 1 - September 30). As a leading artisanal bakery serving the vibrant capital city of Pakistan, Baker has consistently demonstrated market leadership through exceptional product quality and customer-centric service. This report quantifies our sales achievements against strategic objectives while highlighting opportunities for growth within Islamabad's evolving food landscape. Total revenue reached PKR 18.75 million in Q3, marking a 14% year-over-year increase and surpassing our target by 7%. The sustained success underscores Baker's strong position as Islamabad's preferred bakery destination.</w:t>
      </w:r>
    </w:p>
    <w:bookmarkEnd w:id="20"/>
    <w:bookmarkStart w:id="21" w:name="Xb26f47c0651818bf11402d5446113523975e1ab"/>
    <w:p>
      <w:pPr>
        <w:pStyle w:val="Heading2"/>
      </w:pPr>
      <w:r>
        <w:t xml:space="preserve">Market Context: Baker in Pakistan Islamabad</w:t>
      </w:r>
    </w:p>
    <w:p>
      <w:pPr>
        <w:pStyle w:val="FirstParagraph"/>
      </w:pPr>
      <w:r>
        <w:t xml:space="preserve">Islamabad, Pakistan's administrative capital, represents a critical market for premium bakery products due to its high-income residential zones (like DHA Phase V and Diplomatic Enclave), corporate hubs (Blue Area), and growing middle-class population. As the premier bakery brand in this region, Baker strategically operates six locations across Islamabad – including flagship stores in Gulshan-e-Iqbal, F-7 Markaz, and Park Road. Our presence is not merely physical but deeply embedded in Islamabad's culinary culture, where we've become synonymous with quality pastries for morning coffee rituals and afternoon tea traditions unique to Pakistan. The Baker brand has cultivated a loyal customer base that values our commitment to using locally sourced wheat flour from Punjab's premium mills and traditional baking techniques passed through generations.</w:t>
      </w:r>
    </w:p>
    <w:bookmarkEnd w:id="21"/>
    <w:bookmarkStart w:id="22" w:name="q3-2023-sales-performance-key-metrics"/>
    <w:p>
      <w:pPr>
        <w:pStyle w:val="Heading2"/>
      </w:pPr>
      <w:r>
        <w:t xml:space="preserve">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(PKR)</w:t>
            </w:r>
          </w:p>
        </w:tc>
        <w:tc>
          <w:tcPr/>
          <w:p>
            <w:pPr>
              <w:pStyle w:val="Compact"/>
              <w:jc w:val="left"/>
            </w:pPr>
            <w:r>
              <w:t xml:space="preserve">% of Total Sales</w:t>
            </w:r>
          </w:p>
        </w:tc>
        <w:tc>
          <w:tcPr/>
          <w:p>
            <w:pPr>
              <w:pStyle w:val="Compact"/>
              <w:jc w:val="left"/>
            </w:pPr>
            <w:r>
              <w:t xml:space="preserve">YoY Change</w:t>
            </w:r>
          </w:p>
        </w:tc>
      </w:tr>
      <w:tr>
        <w:tc>
          <w:tcPr/>
          <w:p>
            <w:pPr>
              <w:pStyle w:val="Compact"/>
              <w:jc w:val="left"/>
            </w:pPr>
            <w:r>
              <w:t xml:space="preserve">Premium Bread &amp; Loaves (Sourdough, Multigrain)</w:t>
            </w:r>
          </w:p>
        </w:tc>
        <w:tc>
          <w:tcPr/>
          <w:p>
            <w:pPr>
              <w:pStyle w:val="Compact"/>
              <w:jc w:val="left"/>
            </w:pPr>
            <w:r>
              <w:t xml:space="preserve">6,850,000</w:t>
            </w:r>
          </w:p>
        </w:tc>
        <w:tc>
          <w:tcPr/>
          <w:p>
            <w:pPr>
              <w:pStyle w:val="Compact"/>
              <w:jc w:val="left"/>
            </w:pPr>
            <w:r>
              <w:t xml:space="preserve">36.5%</w:t>
            </w:r>
          </w:p>
        </w:tc>
        <w:tc>
          <w:tcPr/>
          <w:p>
            <w:pPr>
              <w:pStyle w:val="Compact"/>
              <w:jc w:val="left"/>
            </w:pPr>
            <w:r>
              <w:t xml:space="preserve">+18.2%</w:t>
            </w:r>
          </w:p>
        </w:tc>
      </w:tr>
      <w:tr>
        <w:tc>
          <w:tcPr/>
          <w:p>
            <w:pPr>
              <w:pStyle w:val="Compact"/>
              <w:jc w:val="left"/>
            </w:pPr>
            <w:r>
              <w:t xml:space="preserve">Cake &amp; Pastry Delights (Birthday Cakes, Macarons)</w:t>
            </w:r>
          </w:p>
        </w:tc>
        <w:tc>
          <w:tcPr/>
          <w:p>
            <w:pPr>
              <w:pStyle w:val="Compact"/>
              <w:jc w:val="left"/>
            </w:pPr>
            <w:r>
              <w:t xml:space="preserve">4,975,000</w:t>
            </w:r>
          </w:p>
        </w:tc>
        <w:tc>
          <w:tcPr/>
          <w:p>
            <w:pPr>
              <w:pStyle w:val="Compact"/>
              <w:jc w:val="left"/>
            </w:pPr>
            <w:r>
              <w:t xml:space="preserve">26.5%</w:t>
            </w:r>
          </w:p>
        </w:tc>
        <w:tc>
          <w:tcPr/>
          <w:p>
            <w:pPr>
              <w:pStyle w:val="Compact"/>
              <w:jc w:val="left"/>
            </w:pPr>
            <w:r>
              <w:t xml:space="preserve">+11.8%</w:t>
            </w:r>
          </w:p>
        </w:tc>
      </w:tr>
      <w:tr>
        <w:tc>
          <w:tcPr/>
          <w:p>
            <w:pPr>
              <w:pStyle w:val="Compact"/>
              <w:jc w:val="left"/>
            </w:pPr>
            <w:r>
              <w:t xml:space="preserve">Coffee &amp; Beverage Pairings</w:t>
            </w:r>
          </w:p>
        </w:tc>
        <w:tc>
          <w:tcPr/>
          <w:p>
            <w:pPr>
              <w:pStyle w:val="Compact"/>
              <w:jc w:val="left"/>
            </w:pPr>
            <w:r>
              <w:t xml:space="preserve">3,425,000</w:t>
            </w:r>
          </w:p>
        </w:tc>
        <w:tc>
          <w:tcPr/>
          <w:p>
            <w:pPr>
              <w:pStyle w:val="Compact"/>
              <w:jc w:val="left"/>
            </w:pPr>
            <w:r>
              <w:t xml:space="preserve">18.2%</w:t>
            </w:r>
          </w:p>
        </w:tc>
        <w:tc>
          <w:tcPr/>
          <w:p>
            <w:pPr>
              <w:pStyle w:val="Compact"/>
              <w:jc w:val="left"/>
            </w:pPr>
            <w:r>
              <w:t xml:space="preserve">+9.5%</w:t>
            </w:r>
          </w:p>
        </w:tc>
      </w:tr>
      <w:tr>
        <w:tc>
          <w:tcPr/>
          <w:p>
            <w:pPr>
              <w:pStyle w:val="Compact"/>
              <w:jc w:val="left"/>
            </w:pPr>
            <w:r>
              <w:t xml:space="preserve">Premium Cookies &amp; Confectionery</w:t>
            </w:r>
          </w:p>
        </w:tc>
        <w:tc>
          <w:tcPr/>
          <w:p>
            <w:pPr>
              <w:pStyle w:val="Compact"/>
              <w:jc w:val="left"/>
            </w:pPr>
            <w:r>
              <w:t xml:space="preserve">2,375,000</w:t>
            </w:r>
          </w:p>
        </w:tc>
        <w:tc>
          <w:tcPr/>
          <w:p>
            <w:pPr>
              <w:pStyle w:val="Compact"/>
              <w:jc w:val="left"/>
            </w:pPr>
            <w:r>
              <w:t xml:space="preserve">12.7%</w:t>
            </w:r>
          </w:p>
        </w:tc>
        <w:tc>
          <w:tcPr/>
          <w:p>
            <w:pPr>
              <w:pStyle w:val="Compact"/>
              <w:jc w:val="left"/>
            </w:pPr>
            <w:r>
              <w:t xml:space="preserve">+16.3%</w:t>
            </w:r>
          </w:p>
        </w:tc>
      </w:tr>
      <w:tr>
        <w:tc>
          <w:tcPr/>
          <w:p>
            <w:pPr>
              <w:pStyle w:val="Compact"/>
              <w:jc w:val="left"/>
            </w:pPr>
            <w:r>
              <w:t xml:space="preserve">Total</w:t>
            </w:r>
          </w:p>
        </w:tc>
        <w:tc>
          <w:tcPr/>
          <w:p>
            <w:pPr>
              <w:pStyle w:val="Compact"/>
              <w:jc w:val="left"/>
            </w:pPr>
            <w:r>
              <w:rPr>
                <w:bCs/>
                <w:b/>
              </w:rPr>
              <w:t xml:space="preserve">18,750,000</w:t>
            </w:r>
          </w:p>
        </w:tc>
        <w:tc>
          <w:tcPr/>
          <w:p>
            <w:pPr>
              <w:pStyle w:val="Compact"/>
              <w:jc w:val="left"/>
            </w:pPr>
            <w:r>
              <w:rPr>
                <w:bCs/>
                <w:b/>
              </w:rPr>
              <w:t xml:space="preserve">100%</w:t>
            </w:r>
          </w:p>
        </w:tc>
        <w:tc>
          <w:tcPr/>
          <w:p>
            <w:pPr>
              <w:pStyle w:val="Compact"/>
              <w:jc w:val="left"/>
            </w:pPr>
            <w:r>
              <w:rPr>
                <w:bCs/>
                <w:b/>
              </w:rPr>
              <w:t xml:space="preserve">+14.2%</w:t>
            </w:r>
          </w:p>
        </w:tc>
      </w:tr>
    </w:tbl>
    <w:p>
      <w:pPr>
        <w:pStyle w:val="BodyText"/>
      </w:pPr>
      <w:r>
        <w:t xml:space="preserve">The data reveals consistent growth across all product lines, with premium bread experiencing the strongest momentum – driven by Islamabad's increasing health consciousness and our partnership with local nutritionists to develop balanced recipes for Pakistan's dietary preferences. The cake category saw exceptional performance during Eid al-Adha celebrations, where custom-designed cakes accounted for 27% of total cake sales. This underscores Baker's strategic positioning within Pakistan Islamabad's cultural events calendar.</w:t>
      </w:r>
    </w:p>
    <w:bookmarkEnd w:id="22"/>
    <w:bookmarkStart w:id="23" w:name="location-based-performance-analysis"/>
    <w:p>
      <w:pPr>
        <w:pStyle w:val="Heading2"/>
      </w:pPr>
      <w:r>
        <w:t xml:space="preserve">Location-Based Performance Analysis</w:t>
      </w:r>
    </w:p>
    <w:p>
      <w:pPr>
        <w:pStyle w:val="FirstParagraph"/>
      </w:pPr>
      <w:r>
        <w:t xml:space="preserve">Baker maintains a deliberate geographic strategy across Islamabad to maximize reach and community integration:</w:t>
      </w:r>
    </w:p>
    <w:p>
      <w:pPr>
        <w:numPr>
          <w:ilvl w:val="0"/>
          <w:numId w:val="1001"/>
        </w:numPr>
        <w:pStyle w:val="Compact"/>
      </w:pPr>
      <w:r>
        <w:rPr>
          <w:bCs/>
          <w:b/>
        </w:rPr>
        <w:t xml:space="preserve">Gulshan-e-Iqbal Branch:</w:t>
      </w:r>
      <w:r>
        <w:t xml:space="preserve"> </w:t>
      </w:r>
      <w:r>
        <w:t xml:space="preserve">Highest revenue contributor (PKR 5.8M), capturing the affluent residential market with premium sourdough bundles and corporate catering for nearby offices. Strongest performance in coffee pairings due to high foot traffic from business professionals.</w:t>
      </w:r>
    </w:p>
    <w:p>
      <w:pPr>
        <w:numPr>
          <w:ilvl w:val="0"/>
          <w:numId w:val="1001"/>
        </w:numPr>
        <w:pStyle w:val="Compact"/>
      </w:pPr>
      <w:r>
        <w:rPr>
          <w:bCs/>
          <w:b/>
        </w:rPr>
        <w:t xml:space="preserve">F-7 Markaz Flagship Store:</w:t>
      </w:r>
      <w:r>
        <w:t xml:space="preserve"> </w:t>
      </w:r>
      <w:r>
        <w:t xml:space="preserve">Driving innovation with Islamabad's first "Bakery Experience Lounge" – generating 32% of total cake sales through interactive birthday experience packages for families. This location consistently attracts international visitors, boosting our brand recognition across Pakistan Islamabad as a must-visit destination.</w:t>
      </w:r>
    </w:p>
    <w:p>
      <w:pPr>
        <w:numPr>
          <w:ilvl w:val="0"/>
          <w:numId w:val="1001"/>
        </w:numPr>
        <w:pStyle w:val="Compact"/>
      </w:pPr>
      <w:r>
        <w:rPr>
          <w:bCs/>
          <w:b/>
        </w:rPr>
        <w:t xml:space="preserve">Park Road Outlet:</w:t>
      </w:r>
      <w:r>
        <w:t xml:space="preserve"> </w:t>
      </w:r>
      <w:r>
        <w:t xml:space="preserve">Leading in premium cookies (41% of all cookie sales) with targeted promotions for diplomatic community events. Shows highest customer satisfaction scores (92%) due to personalized service aligned with Islamabad's cosmopolitan clientele.</w:t>
      </w:r>
    </w:p>
    <w:bookmarkEnd w:id="23"/>
    <w:bookmarkStart w:id="24" w:name="customer-insights-market-trends"/>
    <w:p>
      <w:pPr>
        <w:pStyle w:val="Heading2"/>
      </w:pPr>
      <w:r>
        <w:t xml:space="preserve">Customer Insights &amp; Market Trends</w:t>
      </w:r>
    </w:p>
    <w:p>
      <w:pPr>
        <w:pStyle w:val="FirstParagraph"/>
      </w:pPr>
      <w:r>
        <w:t xml:space="preserve">Customer surveys conducted across all Baker locations in Pakistan Islamabad revealed critical insights:</w:t>
      </w:r>
    </w:p>
    <w:p>
      <w:pPr>
        <w:numPr>
          <w:ilvl w:val="0"/>
          <w:numId w:val="1002"/>
        </w:numPr>
        <w:pStyle w:val="Compact"/>
      </w:pPr>
      <w:r>
        <w:rPr>
          <w:bCs/>
          <w:b/>
        </w:rPr>
        <w:t xml:space="preserve">Quality Expectations:</w:t>
      </w:r>
      <w:r>
        <w:t xml:space="preserve"> </w:t>
      </w:r>
      <w:r>
        <w:t xml:space="preserve">89% of Islamabad customers prioritize "freshness" over price, confirming our core strategy of daily baking cycles at each location. This aligns with the growing demand for artisanal food in Pakistan's capital city.</w:t>
      </w:r>
    </w:p>
    <w:p>
      <w:pPr>
        <w:numPr>
          <w:ilvl w:val="0"/>
          <w:numId w:val="1002"/>
        </w:numPr>
        <w:pStyle w:val="Compact"/>
      </w:pPr>
      <w:r>
        <w:rPr>
          <w:bCs/>
          <w:b/>
        </w:rPr>
        <w:t xml:space="preserve">Cultural Adaptation:</w:t>
      </w:r>
      <w:r>
        <w:t xml:space="preserve"> </w:t>
      </w:r>
      <w:r>
        <w:t xml:space="preserve">76% of customers specifically requested more traditional Pakistani flavors (like date-filled pastries and kulcha-inspired breads) – prompting Baker to launch our "Pakistani Heritage Collection" this quarter, contributing PKR 1.2M in sales.</w:t>
      </w:r>
    </w:p>
    <w:p>
      <w:pPr>
        <w:numPr>
          <w:ilvl w:val="0"/>
          <w:numId w:val="1002"/>
        </w:numPr>
        <w:pStyle w:val="Compact"/>
      </w:pPr>
      <w:r>
        <w:rPr>
          <w:bCs/>
          <w:b/>
        </w:rPr>
        <w:t xml:space="preserve">Digital Engagement:</w:t>
      </w:r>
      <w:r>
        <w:t xml:space="preserve"> </w:t>
      </w:r>
      <w:r>
        <w:t xml:space="preserve">63% of Islamabad customers now use our mobile app for orders (up from 48% last year), indicating strong adoption of digital convenience in Pakistan's urban centers.</w:t>
      </w:r>
    </w:p>
    <w:bookmarkEnd w:id="24"/>
    <w:bookmarkStart w:id="25" w:name="challenges-strategic-responses"/>
    <w:p>
      <w:pPr>
        <w:pStyle w:val="Heading2"/>
      </w:pPr>
      <w:r>
        <w:t xml:space="preserve">Challenges &amp; Strategic Responses</w:t>
      </w:r>
    </w:p>
    <w:p>
      <w:pPr>
        <w:pStyle w:val="FirstParagraph"/>
      </w:pPr>
      <w:r>
        <w:t xml:space="preserve">Baker faced significant challenges during Q3 that required agile solutions within Pakistan Islamabad's market:</w:t>
      </w:r>
    </w:p>
    <w:p>
      <w:pPr>
        <w:numPr>
          <w:ilvl w:val="0"/>
          <w:numId w:val="1003"/>
        </w:numPr>
        <w:pStyle w:val="Compact"/>
      </w:pPr>
      <w:r>
        <w:rPr>
          <w:bCs/>
          <w:b/>
        </w:rPr>
        <w:t xml:space="preserve">Raw Material Costs:</w:t>
      </w:r>
      <w:r>
        <w:t xml:space="preserve"> </w:t>
      </w:r>
      <w:r>
        <w:t xml:space="preserve">Wheat flour prices surged 18% in July due to nationwide crop conditions. Baker mitigated this through long-term contracts with Punjab-based mills, maintaining product pricing stability and avoiding customer churn.</w:t>
      </w:r>
    </w:p>
    <w:p>
      <w:pPr>
        <w:numPr>
          <w:ilvl w:val="0"/>
          <w:numId w:val="1003"/>
        </w:numPr>
        <w:pStyle w:val="Compact"/>
      </w:pPr>
      <w:r>
        <w:rPr>
          <w:bCs/>
          <w:b/>
        </w:rPr>
        <w:t xml:space="preserve">Energy Constraints:</w:t>
      </w:r>
      <w:r>
        <w:t xml:space="preserve"> </w:t>
      </w:r>
      <w:r>
        <w:t xml:space="preserve">Rolling blackouts impacted baking schedules at three locations. Our solution included strategic investment in solar-powered ovens for two branches (F-7 Markaz and Park Road), ensuring uninterrupted service during power outages common in Pakistan Islamabad summers.</w:t>
      </w:r>
    </w:p>
    <w:bookmarkEnd w:id="25"/>
    <w:bookmarkStart w:id="26" w:name="Xb004f84b5128cf6aecbbc02b3202bf12fb75b77"/>
    <w:p>
      <w:pPr>
        <w:pStyle w:val="Heading2"/>
      </w:pPr>
      <w:r>
        <w:t xml:space="preserve">Future Growth Strategy for Baker in Pakistan Islamabad</w:t>
      </w:r>
    </w:p>
    <w:p>
      <w:pPr>
        <w:pStyle w:val="FirstParagraph"/>
      </w:pPr>
      <w:r>
        <w:t xml:space="preserve">Based on Q3 performance, Baker will implement the following initiatives to strengthen its leadership position in Pakistan Islamabad:</w:t>
      </w:r>
    </w:p>
    <w:p>
      <w:pPr>
        <w:numPr>
          <w:ilvl w:val="0"/>
          <w:numId w:val="1004"/>
        </w:numPr>
        <w:pStyle w:val="Compact"/>
      </w:pPr>
      <w:r>
        <w:rPr>
          <w:bCs/>
          <w:b/>
        </w:rPr>
        <w:t xml:space="preserve">Expansion of Heritage Product Line:</w:t>
      </w:r>
      <w:r>
        <w:t xml:space="preserve"> </w:t>
      </w:r>
      <w:r>
        <w:t xml:space="preserve">Launching 5 new Pakistani-inspired items (e.g., "Pakistani Mango Muffins", "Sindhi Biryani Bread") by Q1 2024, targeting cultural festivals throughout Islamabad.</w:t>
      </w:r>
    </w:p>
    <w:p>
      <w:pPr>
        <w:numPr>
          <w:ilvl w:val="0"/>
          <w:numId w:val="1004"/>
        </w:numPr>
        <w:pStyle w:val="Compact"/>
      </w:pPr>
      <w:r>
        <w:rPr>
          <w:bCs/>
          <w:b/>
        </w:rPr>
        <w:t xml:space="preserve">Digital Transformation:</w:t>
      </w:r>
      <w:r>
        <w:t xml:space="preserve"> </w:t>
      </w:r>
      <w:r>
        <w:t xml:space="preserve">Enhancing our mobile app with AI-powered personalization for Islamabad customers, predicting preferences based on purchase history (e.g., suggesting Eid cake designs after Ramadan orders).</w:t>
      </w:r>
    </w:p>
    <w:p>
      <w:pPr>
        <w:numPr>
          <w:ilvl w:val="0"/>
          <w:numId w:val="1004"/>
        </w:numPr>
        <w:pStyle w:val="Compact"/>
      </w:pPr>
      <w:r>
        <w:rPr>
          <w:bCs/>
          <w:b/>
        </w:rPr>
        <w:t xml:space="preserve">Sustainability Initiative:</w:t>
      </w:r>
      <w:r>
        <w:t xml:space="preserve"> </w:t>
      </w:r>
      <w:r>
        <w:t xml:space="preserve">Partnering with Islamabad's Green City Project to implement zero-waste bakery practices by 2025, including composting organic waste from all Baker locations – addressing Pakistan's growing environmental consciousness.</w:t>
      </w:r>
    </w:p>
    <w:bookmarkEnd w:id="26"/>
    <w:bookmarkStart w:id="27" w:name="X6402ac810dd29ab7fe8a05c1b60605f2b92c53c"/>
    <w:p>
      <w:pPr>
        <w:pStyle w:val="Heading2"/>
      </w:pPr>
      <w:r>
        <w:t xml:space="preserve">Conclusion: Baker's Enduring Value in Islamabad</w:t>
      </w:r>
    </w:p>
    <w:p>
      <w:pPr>
        <w:pStyle w:val="FirstParagraph"/>
      </w:pPr>
      <w:r>
        <w:t xml:space="preserve">This Q3 Sales Report affirms that "Baker" has become more than just a bakery brand in Pakistan Islamabad – it represents a cultural institution woven into the city's daily life. From breakfast rituals to Eid celebrations, our premium products consistently meet the evolving expectations of Islamabad's discerning consumers. The 14% revenue growth while navigating economic challenges demonstrates Baker's resilience and strategic acumen within Pakistan's unique market environment. As we continue to innovate with locally inspired creations and embrace digital transformation, Baker remains committed to being Islamabad's most trusted bakery – delivering not just exceptional pastries, but moments of joy that define life in Pakistan's capital city. Our next focus is expanding into Rawalpindi/Islamabad metropolitan area while maintaining the hyper-localized service that makes Baker synonymous with quality in Pakistan Islamabad.</w:t>
      </w:r>
    </w:p>
    <w:p>
      <w:pPr>
        <w:pStyle w:val="BodyText"/>
      </w:pPr>
      <w:r>
        <w:rPr>
          <w:iCs/>
          <w:i/>
        </w:rPr>
        <w:t xml:space="preserve">Prepared by: Baker's Premium Bakery Corporate Strategy Division</w:t>
      </w:r>
      <w:r>
        <w:br/>
      </w:r>
      <w:r>
        <w:rPr>
          <w:iCs/>
          <w:i/>
        </w:rPr>
        <w:t xml:space="preserve">Date: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Baker, Pakistan Islamabad</dc:title>
  <dc:creator/>
  <dc:language>en</dc:language>
  <cp:keywords/>
  <dcterms:created xsi:type="dcterms:W3CDTF">2026-07-23T09:19:49Z</dcterms:created>
  <dcterms:modified xsi:type="dcterms:W3CDTF">2026-07-23T09:19:49Z</dcterms:modified>
</cp:coreProperties>
</file>

<file path=docProps/custom.xml><?xml version="1.0" encoding="utf-8"?>
<Properties xmlns="http://schemas.openxmlformats.org/officeDocument/2006/custom-properties" xmlns:vt="http://schemas.openxmlformats.org/officeDocument/2006/docPropsVTypes"/>
</file>