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2714eed3f98bdcbeac53b32807be4106080e5e"/>
    <w:p>
      <w:pPr>
        <w:pStyle w:val="Heading1"/>
      </w:pPr>
      <w:r>
        <w:t xml:space="preserve">Comprehensive Sales Report: Chef Product Line Performance in DR Congo Kinshasa (Q1-Q3 2023)</w:t>
      </w:r>
    </w:p>
    <w:bookmarkStart w:id="20" w:name="introduction"/>
    <w:p>
      <w:pPr>
        <w:pStyle w:val="Heading2"/>
      </w:pPr>
      <w:r>
        <w:t xml:space="preserve">Introduction</w:t>
      </w:r>
    </w:p>
    <w:p>
      <w:pPr>
        <w:pStyle w:val="FirstParagraph"/>
      </w:pPr>
      <w:r>
        <w:t xml:space="preserve">This official Sales Report details the market performance of the premium kitchen appliance brand "Chef" across Kinshasa, Democratic Republic of Congo (DRC). As a pivotal document for our regional strategy, this report provides actionable insights into sales trends, consumer behavior, and growth opportunities specifically within DR Congo Kinshasa. The Chef product line has emerged as a transformative solution in Congolese households, and this Sales Report underscores its strategic importance to our African market expansion.</w:t>
      </w:r>
    </w:p>
    <w:bookmarkEnd w:id="20"/>
    <w:bookmarkStart w:id="21" w:name="X49c99f3831c0e8584f930768cdef4514b629b31"/>
    <w:p>
      <w:pPr>
        <w:pStyle w:val="Heading2"/>
      </w:pPr>
      <w:r>
        <w:t xml:space="preserve">Market Overview: DR Congo Kinshasa Context</w:t>
      </w:r>
    </w:p>
    <w:p>
      <w:pPr>
        <w:pStyle w:val="FirstParagraph"/>
      </w:pPr>
      <w:r>
        <w:t xml:space="preserve">Kinshasa represents the economic heartbeat of DR Congo, with over 15 million residents demanding modern household solutions. The urban consumer landscape here is characterized by rapid urbanization, rising disposable income among the middle class, and a growing preference for time-saving kitchen appliances. This Sales Report identifies Kinshasa as our most critical market in Central Africa for the Chef brand. Our local distribution network has strategically expanded to cover 95% of Kinshasa's commercial zones since Q1 2023, directly supporting the Chef product line's penetration into this dynamic market.</w:t>
      </w:r>
    </w:p>
    <w:bookmarkEnd w:id="21"/>
    <w:bookmarkStart w:id="22" w:name="X1f5ade6f70133b854c5d5fdf64411228e98aed6"/>
    <w:p>
      <w:pPr>
        <w:pStyle w:val="Heading2"/>
      </w:pPr>
      <w:r>
        <w:t xml:space="preserve">Product Performance: Chef Appliances in Kinshasa</w:t>
      </w:r>
    </w:p>
    <w:p>
      <w:pPr>
        <w:pStyle w:val="FirstParagraph"/>
      </w:pPr>
      <w:r>
        <w:t xml:space="preserve">The "Chef" brand—renowned for its durable induction cooktops, multi-functional food processors, and energy-efficient pressure cookers—has achieved remarkable traction. In DR Congo Kinshasa, the Chef Premium Induction Cooker (Model C-500) became the top-selling kitchen appliance in Q2 2023. This Sales Report highlights a 187% year-on-year sales increase for Chef products specifically in Kinshasa, driven by:</w:t>
      </w:r>
    </w:p>
    <w:p>
      <w:pPr>
        <w:numPr>
          <w:ilvl w:val="0"/>
          <w:numId w:val="1001"/>
        </w:numPr>
        <w:pStyle w:val="Compact"/>
      </w:pPr>
      <w:r>
        <w:t xml:space="preserve">Adaptation to local cooking needs (e.g., dual-zone heating for stews and soups)</w:t>
      </w:r>
    </w:p>
    <w:p>
      <w:pPr>
        <w:numPr>
          <w:ilvl w:val="0"/>
          <w:numId w:val="1001"/>
        </w:numPr>
        <w:pStyle w:val="Compact"/>
      </w:pPr>
      <w:r>
        <w:t xml:space="preserve">20% lower energy consumption compared to traditional charcoal stoves</w:t>
      </w:r>
    </w:p>
    <w:p>
      <w:pPr>
        <w:numPr>
          <w:ilvl w:val="0"/>
          <w:numId w:val="1001"/>
        </w:numPr>
        <w:pStyle w:val="Compact"/>
      </w:pPr>
      <w:r>
        <w:t xml:space="preserve">Cultural marketing emphasizing "Chef" as a symbol of modern Congolese home life</w:t>
      </w:r>
    </w:p>
    <w:bookmarkEnd w:id="22"/>
    <w:bookmarkStart w:id="23" w:name="sales-performance-data-dr-congo-kinshasa"/>
    <w:p>
      <w:pPr>
        <w:pStyle w:val="Heading2"/>
      </w:pPr>
      <w:r>
        <w:t xml:space="preserve">Sales Performance Data (DR Congo Kinshasa)</w:t>
      </w:r>
    </w:p>
    <w:p>
      <w:pPr>
        <w:pStyle w:val="FirstParagraph"/>
      </w:pPr>
      <w:r>
        <w:t xml:space="preserve">The following data from our Kinshasa sales database confirms Chef's market dominance:</w:t>
      </w:r>
    </w:p>
    <w:p>
      <w:pPr>
        <w:pStyle w:val="BodyText"/>
      </w:pPr>
      <w:r>
        <w:t xml:space="preserve">Product Line</w:t>
      </w:r>
    </w:p>
    <w:p>
      <w:pPr>
        <w:pStyle w:val="BodyText"/>
      </w:pPr>
      <w:r>
        <w:t xml:space="preserve">Q1 2023 Sales (Units)</w:t>
      </w:r>
    </w:p>
    <w:p>
      <w:pPr>
        <w:pStyle w:val="BodyText"/>
      </w:pPr>
      <w:r>
        <w:t xml:space="preserve">Q2 2023 Sales (Units)</w:t>
      </w:r>
    </w:p>
    <w:p>
      <w:pPr>
        <w:pStyle w:val="BodyText"/>
      </w:pPr>
      <w:r>
        <w:t xml:space="preserve">Q3 2023 Sales (Units)</w:t>
      </w:r>
    </w:p>
    <w:p>
      <w:pPr>
        <w:pStyle w:val="BodyText"/>
      </w:pPr>
      <w:r>
        <w:t xml:space="preserve">Growth Rate</w:t>
      </w:r>
    </w:p>
    <w:p>
      <w:pPr>
        <w:pStyle w:val="BodyText"/>
      </w:pPr>
      <w:r>
        <w:t xml:space="preserve">Chef C-500 Induction Cooker</w:t>
      </w:r>
    </w:p>
    <w:p>
      <w:pPr>
        <w:pStyle w:val="BodyText"/>
      </w:pPr>
      <w:r>
        <w:t xml:space="preserve">1,250</w:t>
      </w:r>
    </w:p>
    <w:p>
      <w:pPr>
        <w:pStyle w:val="BodyText"/>
      </w:pPr>
      <w:r>
        <w:t xml:space="preserve">3,480</w:t>
      </w:r>
    </w:p>
    <w:p>
      <w:pPr>
        <w:pStyle w:val="BodyText"/>
      </w:pPr>
      <w:r>
        <w:t xml:space="preserve">6,125</w:t>
      </w:r>
    </w:p>
    <w:p>
      <w:pPr>
        <w:pStyle w:val="BodyText"/>
      </w:pPr>
      <w:r>
        <w:t xml:space="preserve">390%</w:t>
      </w:r>
    </w:p>
    <w:p>
      <w:pPr>
        <w:pStyle w:val="BodyText"/>
      </w:pPr>
      <w:r>
        <w:t xml:space="preserve">Chef FP-7 Food Processor</w:t>
      </w:r>
    </w:p>
    <w:p>
      <w:pPr>
        <w:pStyle w:val="BodyText"/>
      </w:pPr>
      <w:r>
        <w:t xml:space="preserve">4,760</w:t>
      </w:r>
    </w:p>
    <w:p>
      <w:pPr>
        <w:pStyle w:val="BodyText"/>
      </w:pPr>
      <w:r>
        <w:t xml:space="preserve">460%</w:t>
      </w:r>
    </w:p>
    <w:p>
      <w:pPr>
        <w:pStyle w:val="BodyText"/>
      </w:pPr>
      <w:r>
        <w:t xml:space="preserve">Chef Pressure Cooker Pro</w:t>
      </w:r>
    </w:p>
    <w:p>
      <w:pPr>
        <w:pStyle w:val="BodyText"/>
      </w:pPr>
      <w:r>
        <w:t xml:space="preserve">920</w:t>
      </w:r>
    </w:p>
    <w:p>
      <w:pPr>
        <w:pStyle w:val="BodyText"/>
      </w:pPr>
      <w:r>
        <w:t xml:space="preserve">2,310</w:t>
      </w:r>
    </w:p>
    <w:p>
      <w:pPr>
        <w:pStyle w:val="BodyText"/>
      </w:pPr>
      <w:r>
        <w:t xml:space="preserve">3,895</w:t>
      </w:r>
    </w:p>
    <w:p>
      <w:pPr>
        <w:pStyle w:val="BodyText"/>
      </w:pPr>
      <w:r>
        <w:t xml:space="preserve">324%</w:t>
      </w:r>
    </w:p>
    <w:p>
      <w:pPr>
        <w:pStyle w:val="BodyText"/>
      </w:pPr>
      <w:r>
        <w:t xml:space="preserve">This Sales Report confirms that Chef products now command 68% of the premium kitchen appliance market in Kinshasa's urban centers. The strategic focus on DR Congo Kinshasa has yielded a 41% higher customer retention rate compared to other African markets, directly attributable to localized after-sales service partnerships with Kinshasa-based technicians.</w:t>
      </w:r>
    </w:p>
    <w:bookmarkEnd w:id="23"/>
    <w:bookmarkStart w:id="24" w:name="consumer-adoption-cultural-integration"/>
    <w:p>
      <w:pPr>
        <w:pStyle w:val="Heading2"/>
      </w:pPr>
      <w:r>
        <w:t xml:space="preserve">Consumer Adoption &amp; Cultural Integration</w:t>
      </w:r>
    </w:p>
    <w:p>
      <w:pPr>
        <w:pStyle w:val="FirstParagraph"/>
      </w:pPr>
      <w:r>
        <w:t xml:space="preserve">What sets this Sales Report apart is the deep cultural alignment of Chef products with Congolese culinary traditions. Market research conducted in DR Congo Kinshasa reveals that 89% of Chef buyers prioritize products supporting local dishes like "fufu" and "moambe." Our marketing campaign, "Chef for Every Kitchen," featuring popular Kinshasa chefs preparing traditional meals using our appliances, generated unprecedented engagement. This Sales Report documents a 230% surge in social media mentions related to Chef in Kinshasa during Ramadan 2023—a critical sales period.</w:t>
      </w:r>
    </w:p>
    <w:bookmarkEnd w:id="24"/>
    <w:bookmarkStart w:id="25" w:name="Xd58ef9cea60ce2f4cfbd0408d9e10f71d1f48f1"/>
    <w:p>
      <w:pPr>
        <w:pStyle w:val="Heading2"/>
      </w:pPr>
      <w:r>
        <w:t xml:space="preserve">Challenges &amp; Strategic Responses (DR Congo Kinshasa Focus)</w:t>
      </w:r>
    </w:p>
    <w:p>
      <w:pPr>
        <w:pStyle w:val="FirstParagraph"/>
      </w:pPr>
      <w:r>
        <w:t xml:space="preserve">The DR Congo Kinshasa market presented unique hurdles, addressed through our Sales Report-driven solutions:</w:t>
      </w:r>
    </w:p>
    <w:p>
      <w:pPr>
        <w:numPr>
          <w:ilvl w:val="0"/>
          <w:numId w:val="1002"/>
        </w:numPr>
        <w:pStyle w:val="Compact"/>
      </w:pPr>
      <w:r>
        <w:rPr>
          <w:bCs/>
          <w:b/>
        </w:rPr>
        <w:t xml:space="preserve">Power Instability</w:t>
      </w:r>
      <w:r>
        <w:t xml:space="preserve">: Implemented Chef devices with built-in 4-hour battery backup (sold as "Chef PowerGuard" add-on), resolving 76% of customer concerns.</w:t>
      </w:r>
    </w:p>
    <w:p>
      <w:pPr>
        <w:numPr>
          <w:ilvl w:val="0"/>
          <w:numId w:val="1002"/>
        </w:numPr>
        <w:pStyle w:val="Compact"/>
      </w:pPr>
      <w:r>
        <w:rPr>
          <w:bCs/>
          <w:b/>
        </w:rPr>
        <w:t xml:space="preserve">Distribution Complexity</w:t>
      </w:r>
      <w:r>
        <w:t xml:space="preserve">: Partnered with Kinshasa's largest transport cooperative (La Cité de la Cuisine), reducing delivery times from 12 to 3 days.</w:t>
      </w:r>
    </w:p>
    <w:p>
      <w:pPr>
        <w:numPr>
          <w:ilvl w:val="0"/>
          <w:numId w:val="1002"/>
        </w:numPr>
        <w:pStyle w:val="Compact"/>
      </w:pPr>
      <w:r>
        <w:rPr>
          <w:bCs/>
          <w:b/>
        </w:rPr>
        <w:t xml:space="preserve">Price Sensitivity</w:t>
      </w:r>
      <w:r>
        <w:t xml:space="preserve">: Launched "Chef Installment Plan" with Kinshasa microfinance partners, enabling monthly payments as low as $5.70 USD.</w:t>
      </w:r>
    </w:p>
    <w:bookmarkEnd w:id="25"/>
    <w:bookmarkStart w:id="26" w:name="Xd0b8ab219a54b9a8901a44c783648ed1ff404cc"/>
    <w:p>
      <w:pPr>
        <w:pStyle w:val="Heading2"/>
      </w:pPr>
      <w:r>
        <w:t xml:space="preserve">Future Opportunities in DR Congo Kinshasa</w:t>
      </w:r>
    </w:p>
    <w:p>
      <w:pPr>
        <w:pStyle w:val="FirstParagraph"/>
      </w:pPr>
      <w:r>
        <w:t xml:space="preserve">This Sales Report identifies three high-potential growth vectors for Chef in DR Congo Kinshasa:</w:t>
      </w:r>
    </w:p>
    <w:p>
      <w:pPr>
        <w:numPr>
          <w:ilvl w:val="0"/>
          <w:numId w:val="1003"/>
        </w:numPr>
        <w:pStyle w:val="Compact"/>
      </w:pPr>
      <w:r>
        <w:rPr>
          <w:bCs/>
          <w:b/>
        </w:rPr>
        <w:t xml:space="preserve">Commercial Kitchen Expansion</w:t>
      </w:r>
      <w:r>
        <w:t xml:space="preserve">: Partnering with Kinshasa's 1,800+ informal restaurants to introduce Chef commercial units (Project: "Chef Food Hub") – projected $250k revenue by Q2 2024.</w:t>
      </w:r>
    </w:p>
    <w:p>
      <w:pPr>
        <w:numPr>
          <w:ilvl w:val="0"/>
          <w:numId w:val="1003"/>
        </w:numPr>
        <w:pStyle w:val="Compact"/>
      </w:pPr>
      <w:r>
        <w:rPr>
          <w:bCs/>
          <w:b/>
        </w:rPr>
        <w:t xml:space="preserve">Women Entrepreneurship Program</w:t>
      </w:r>
      <w:r>
        <w:t xml:space="preserve">: Training 5,000 Kinshasa women in using Chef appliances for home-based food businesses (Q4 2023 rollout).</w:t>
      </w:r>
    </w:p>
    <w:p>
      <w:pPr>
        <w:numPr>
          <w:ilvl w:val="0"/>
          <w:numId w:val="1003"/>
        </w:numPr>
        <w:pStyle w:val="Compact"/>
      </w:pPr>
      <w:r>
        <w:rPr>
          <w:bCs/>
          <w:b/>
        </w:rPr>
        <w:t xml:space="preserve">Solar-Powered Chef Kits</w:t>
      </w:r>
      <w:r>
        <w:t xml:space="preserve">: Developing charcoal-free cooking solutions for rural Kinshasa outskirts, aligning with DRC's national renewable energy goals.</w:t>
      </w:r>
    </w:p>
    <w:bookmarkEnd w:id="26"/>
    <w:bookmarkStart w:id="28" w:name="X7740b0de0cd38336636a446787483e55646b1da"/>
    <w:p>
      <w:pPr>
        <w:pStyle w:val="Heading2"/>
      </w:pPr>
      <w:r>
        <w:t xml:space="preserve">Conclusion: The Chef Momentum in DR Congo Kinshasa</w:t>
      </w:r>
    </w:p>
    <w:p>
      <w:pPr>
        <w:pStyle w:val="FirstParagraph"/>
      </w:pPr>
      <w:r>
        <w:t xml:space="preserve">The evidence is unequivocal: the Chef product line has become synonymous with modern kitchen innovation in DR Congo Kinshasa. This Sales Report validates our strategic investment in this market, with Kinshasa now serving as our flagship African operation. We project 150% growth for Chef products in DR Congo Kinshasa by end of 2023, driven by the unique synergy between our brand and Congolese cultural identity.</w:t>
      </w:r>
    </w:p>
    <w:p>
      <w:pPr>
        <w:pStyle w:val="BodyText"/>
      </w:pPr>
      <w:r>
        <w:t xml:space="preserve">As we continue this journey, every sale in Kinshasa reinforces Chef's mission to transform cooking experiences across Africa. The success documented in this Sales Report isn't merely about units sold—it represents a cultural shift toward safer, more efficient home cooking that resonates deeply with the people of DR Congo Kinshasa. Moving forward, our commitment to localizing Chef solutions for Kinshasa consumers will remain central to our global strategy.</w:t>
      </w:r>
    </w:p>
    <w:bookmarkStart w:id="27" w:name="Xeeddd05758c728846daffa88c499077581acc3a"/>
    <w:p>
      <w:pPr>
        <w:pStyle w:val="Heading3"/>
      </w:pPr>
      <w:r>
        <w:t xml:space="preserve">Prepared By: Global Sales Intelligence Team</w:t>
      </w:r>
    </w:p>
    <w:p>
      <w:pPr>
        <w:pStyle w:val="FirstParagraph"/>
      </w:pPr>
      <w:r>
        <w:t xml:space="preserve">Date: October 26, 2023 | Report Reference: CHF-KIN-DR-CO-098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Product Line in DR Congo Kinshasa</dc:title>
  <dc:creator/>
  <dc:language>en</dc:language>
  <cp:keywords/>
  <dcterms:created xsi:type="dcterms:W3CDTF">2026-07-18T07:18:57Z</dcterms:created>
  <dcterms:modified xsi:type="dcterms:W3CDTF">2026-07-18T07:18:57Z</dcterms:modified>
</cp:coreProperties>
</file>

<file path=docProps/custom.xml><?xml version="1.0" encoding="utf-8"?>
<Properties xmlns="http://schemas.openxmlformats.org/officeDocument/2006/custom-properties" xmlns:vt="http://schemas.openxmlformats.org/officeDocument/2006/docPropsVTypes"/>
</file>