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Abuja</w:t>
      </w:r>
      <w:r>
        <w:t xml:space="preserve"> </w:t>
      </w:r>
      <w:r>
        <w:t xml:space="preserve">Chef</w:t>
      </w:r>
      <w:r>
        <w:t xml:space="preserve"> </w:t>
      </w:r>
      <w:r>
        <w:t xml:space="preserve">Sales</w:t>
      </w:r>
      <w:r>
        <w:t xml:space="preserve"> </w:t>
      </w:r>
      <w:r>
        <w:t xml:space="preserve">Performance</w:t>
      </w:r>
      <w:r>
        <w:t xml:space="preserve"> </w:t>
      </w:r>
      <w:r>
        <w:t xml:space="preserve">Report</w:t>
      </w:r>
      <w:r>
        <w:t xml:space="preserve"> </w:t>
      </w:r>
      <w:r>
        <w:t xml:space="preserve">Q3</w:t>
      </w:r>
      <w:r>
        <w:t xml:space="preserve"> </w:t>
      </w:r>
      <w:r>
        <w:t xml:space="preserve">2023</w:t>
      </w:r>
    </w:p>
    <w:bookmarkStart w:id="28" w:name="X846a4e29d9563b28dc7b964e13bce8d90df9d96"/>
    <w:p>
      <w:pPr>
        <w:pStyle w:val="Heading1"/>
      </w:pPr>
      <w:r>
        <w:t xml:space="preserve">Comprehensive Sales Report: Chef's Culinary Network in Nigeria Abuja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Chef's Culinary Network</w:t>
      </w:r>
      <w:r>
        <w:br/>
      </w:r>
      <w:r>
        <w:rPr>
          <w:bCs/>
          <w:b/>
        </w:rPr>
        <w:t xml:space="preserve">Reporting Period:</w:t>
      </w:r>
      <w:r>
        <w:t xml:space="preserve"> </w:t>
      </w:r>
      <w:r>
        <w:t xml:space="preserve">July 1, 2023 – September 30, 2023</w:t>
      </w:r>
      <w:r>
        <w:br/>
      </w:r>
      <w:r>
        <w:rPr>
          <w:bCs/>
          <w:b/>
        </w:rPr>
        <w:t xml:space="preserve">Location Focus:</w:t>
      </w:r>
      <w:r>
        <w:t xml:space="preserve"> </w:t>
      </w:r>
      <w:r>
        <w:t xml:space="preserve">Nigeria Abuja Metropolitan Area</w:t>
      </w:r>
    </w:p>
    <w:bookmarkStart w:id="20" w:name="i.-executive-summary"/>
    <w:p>
      <w:pPr>
        <w:pStyle w:val="Heading2"/>
      </w:pPr>
      <w:r>
        <w:t xml:space="preserve">I. Executive Summary</w:t>
      </w:r>
    </w:p>
    <w:p>
      <w:pPr>
        <w:pStyle w:val="FirstParagraph"/>
      </w:pPr>
      <w:r>
        <w:t xml:space="preserve">This Sales Report details the operational and financial performance of Chef's Culinary Network across Nigeria Abuja for Q3 2023. Despite regional economic headwinds, the Abuja division achieved remarkable growth, surpassing sales targets by 18.7% compared to Q2. The brand "Chef" has solidified its position as a leader in premium casual dining within Nigeria's capital city, with strategic investments in Abuja's hospitality ecosystem proving highly effective. This report underscores how Chef's unique value proposition resonates deeply with Abuja's diverse consumer base, from corporate professionals to local families.</w:t>
      </w:r>
    </w:p>
    <w:bookmarkEnd w:id="20"/>
    <w:bookmarkStart w:id="21" w:name="X2028705898d1caccdaec844658ad32336b11fc5"/>
    <w:p>
      <w:pPr>
        <w:pStyle w:val="Heading2"/>
      </w:pPr>
      <w:r>
        <w:t xml:space="preserve">II. Market Context: Nigeria Abuja Overview</w:t>
      </w:r>
    </w:p>
    <w:p>
      <w:pPr>
        <w:pStyle w:val="FirstParagraph"/>
      </w:pPr>
      <w:r>
        <w:t xml:space="preserve">Nigeria Abuja continues to be the epicenter of political and economic activity, driving demand for quality dining experiences. The city's population growth (estimated 3.8 million) and influx of multinational corporations have created a robust market for mid-to-high-end culinary services. Chef's strategically located outlets in key Abuja zones—Wuse 2, Gwarimpa, Maitama, and Jabi—have capitalized on this trend. The recent Abuja International Food Festival (September 2023) provided significant visibility, with Chef's signature dishes like "Abuja Spice-Infused Suya Platter" becoming a festival highlight. Our market analysis confirms that Abuja consumers prioritize authenticity, service quality, and locally sourced ingredients—areas where "Chef" excels.</w:t>
      </w:r>
    </w:p>
    <w:bookmarkEnd w:id="21"/>
    <w:bookmarkStart w:id="22" w:name="X2bebb402e03a9fdc78911e19518725882ac54dc"/>
    <w:p>
      <w:pPr>
        <w:pStyle w:val="Heading2"/>
      </w:pPr>
      <w:r>
        <w:t xml:space="preserve">III. Sales Performance Highlights (Nigeria Abuja Division)</w:t>
      </w:r>
    </w:p>
    <w:p>
      <w:pPr>
        <w:pStyle w:val="FirstParagraph"/>
      </w:pPr>
      <w:r>
        <w:rPr>
          <w:bCs/>
          <w:b/>
        </w:rPr>
        <w:t xml:space="preserve">Total Revenue:</w:t>
      </w:r>
      <w:r>
        <w:t xml:space="preserve"> </w:t>
      </w:r>
      <w:r>
        <w:t xml:space="preserve">₦148.3 million (vs. Target: ₦125M) - +18.6% YoY</w:t>
      </w:r>
      <w:r>
        <w:br/>
      </w:r>
      <w:r>
        <w:rPr>
          <w:bCs/>
          <w:b/>
        </w:rPr>
        <w:t xml:space="preserve">Key Drivers:</w:t>
      </w:r>
    </w:p>
    <w:p>
      <w:pPr>
        <w:numPr>
          <w:ilvl w:val="0"/>
          <w:numId w:val="1001"/>
        </w:numPr>
        <w:pStyle w:val="Compact"/>
      </w:pPr>
      <w:r>
        <w:rPr>
          <w:bCs/>
          <w:b/>
        </w:rPr>
        <w:t xml:space="preserve">Corporate Catering Surge:</w:t>
      </w:r>
      <w:r>
        <w:t xml:space="preserve"> </w:t>
      </w:r>
      <w:r>
        <w:t xml:space="preserve">42% of revenue generated from Abuja-based corporate clients (Dangote Group, NNPC, multinationals), up 27% YoY. Chef's "Executive Lunch Packages" saw a 35% increase in bookings during Q3.</w:t>
      </w:r>
    </w:p>
    <w:p>
      <w:pPr>
        <w:numPr>
          <w:ilvl w:val="0"/>
          <w:numId w:val="1001"/>
        </w:numPr>
        <w:pStyle w:val="Compact"/>
      </w:pPr>
      <w:r>
        <w:rPr>
          <w:bCs/>
          <w:b/>
        </w:rPr>
        <w:t xml:space="preserve">Branded Retail Expansion:</w:t>
      </w:r>
      <w:r>
        <w:t xml:space="preserve"> </w:t>
      </w:r>
      <w:r>
        <w:t xml:space="preserve">Sales of Chef's packaged sauces and spice blends (sold via Abuja supermarkets like Shoprite &amp; Farmgate) grew by 62%, driven by local demand for authentic Nigerian flavors.</w:t>
      </w:r>
    </w:p>
    <w:p>
      <w:pPr>
        <w:numPr>
          <w:ilvl w:val="0"/>
          <w:numId w:val="1001"/>
        </w:numPr>
        <w:pStyle w:val="Compact"/>
      </w:pPr>
      <w:r>
        <w:rPr>
          <w:bCs/>
          <w:b/>
        </w:rPr>
        <w:t xml:space="preserve">High-Volume Outlets:</w:t>
      </w:r>
      <w:r>
        <w:t xml:space="preserve"> </w:t>
      </w:r>
      <w:r>
        <w:t xml:space="preserve">The Chef Kitchen at Central Business District (CBD) delivered the highest sales, contributing 38% of total Abuja revenue through efficient dine-in and delivery operations.</w:t>
      </w:r>
    </w:p>
    <w:bookmarkEnd w:id="22"/>
    <w:bookmarkStart w:id="23" w:name="iv.-customer-insights-market-penetration"/>
    <w:p>
      <w:pPr>
        <w:pStyle w:val="Heading2"/>
      </w:pPr>
      <w:r>
        <w:t xml:space="preserve">IV. Customer Insights &amp; Market Penetration</w:t>
      </w:r>
    </w:p>
    <w:p>
      <w:pPr>
        <w:pStyle w:val="FirstParagraph"/>
      </w:pPr>
      <w:r>
        <w:t xml:space="preserve">Data from Nigeria Abuja customer feedback systems reveals a 94% satisfaction rate for Chef's services, significantly above the Abuja industry average (82%). Key findings include:</w:t>
      </w:r>
    </w:p>
    <w:p>
      <w:pPr>
        <w:pStyle w:val="BodyText"/>
      </w:pPr>
      <w:r>
        <w:t xml:space="preserve">Customer Segment</w:t>
      </w:r>
    </w:p>
    <w:p>
      <w:pPr>
        <w:pStyle w:val="BodyText"/>
      </w:pPr>
      <w:r>
        <w:t xml:space="preserve">Market Share (Q3)</w:t>
      </w:r>
    </w:p>
    <w:p>
      <w:pPr>
        <w:pStyle w:val="BodyText"/>
      </w:pPr>
      <w:r>
        <w:t xml:space="preserve">Growth vs. Q2</w:t>
      </w:r>
    </w:p>
    <w:p>
      <w:pPr>
        <w:pStyle w:val="BodyText"/>
      </w:pPr>
      <w:r>
        <w:t xml:space="preserve">Primary Demand Driver</w:t>
      </w:r>
    </w:p>
    <w:p>
      <w:pPr>
        <w:pStyle w:val="BodyText"/>
      </w:pPr>
      <w:r>
        <w:t xml:space="preserve">Corporate Clients (Abuja Offices)</w:t>
      </w:r>
    </w:p>
    <w:p>
      <w:pPr>
        <w:pStyle w:val="BodyText"/>
      </w:pPr>
      <w:r>
        <w:t xml:space="preserve">42%</w:t>
      </w:r>
    </w:p>
    <w:p>
      <w:pPr>
        <w:pStyle w:val="BodyText"/>
      </w:pPr>
      <w:r>
        <w:t xml:space="preserve">+27%</w:t>
      </w:r>
    </w:p>
    <w:p>
      <w:pPr>
        <w:pStyle w:val="BodyText"/>
      </w:pPr>
      <w:r>
        <w:t xml:space="preserve">Premium lunch service, catering for meetings</w:t>
      </w:r>
    </w:p>
    <w:p>
      <w:pPr>
        <w:pStyle w:val="BodyText"/>
      </w:pPr>
      <w:r>
        <w:t xml:space="preserve">Local Families (Wuse/Gwarimpa)</w:t>
      </w:r>
    </w:p>
    <w:p>
      <w:pPr>
        <w:pStyle w:val="BodyText"/>
      </w:pPr>
      <w:r>
        <w:t xml:space="preserve">31%</w:t>
      </w:r>
    </w:p>
    <w:p>
      <w:pPr>
        <w:pStyle w:val="BodyText"/>
      </w:pPr>
      <w:r>
        <w:br/>
      </w:r>
      <w:r>
        <w:rPr>
          <w:bCs/>
          <w:b/>
        </w:rPr>
        <w:t xml:space="preserve">Total Q3 Sales:</w:t>
      </w:r>
      <w:r>
        <w:t xml:space="preserve"> </w:t>
      </w:r>
      <w:r>
        <w:t xml:space="preserve">₦148.3 million</w:t>
      </w:r>
    </w:p>
    <w:p>
      <w:pPr>
        <w:pStyle w:val="BodyText"/>
      </w:pPr>
      <w:r>
        <w:t xml:space="preserve">The "Chef" brand has successfully positioned itself as synonymous with quality in Nigeria Abuja's competitive food scene. Social media analytics show a 58% increase in Abuja-specific mentions ("@ChefsKitchenAbuja") during Q3, driven by viral local content showcasing Chef's street food-inspired dishes.</w:t>
      </w:r>
    </w:p>
    <w:bookmarkEnd w:id="23"/>
    <w:bookmarkStart w:id="24" w:name="v.-strategic-initiatives-local-impact"/>
    <w:p>
      <w:pPr>
        <w:pStyle w:val="Heading2"/>
      </w:pPr>
      <w:r>
        <w:t xml:space="preserve">V. Strategic Initiatives &amp; Local Impact</w:t>
      </w:r>
    </w:p>
    <w:p>
      <w:pPr>
        <w:pStyle w:val="FirstParagraph"/>
      </w:pPr>
      <w:r>
        <w:t xml:space="preserve">Chef's investment in Nigeria Abuja extended beyond sales—focusing on community engagement:</w:t>
      </w:r>
    </w:p>
    <w:p>
      <w:pPr>
        <w:numPr>
          <w:ilvl w:val="0"/>
          <w:numId w:val="1002"/>
        </w:numPr>
        <w:pStyle w:val="Compact"/>
      </w:pPr>
      <w:r>
        <w:rPr>
          <w:bCs/>
          <w:b/>
        </w:rPr>
        <w:t xml:space="preserve">Local Sourcing Program:</w:t>
      </w:r>
      <w:r>
        <w:t xml:space="preserve"> </w:t>
      </w:r>
      <w:r>
        <w:t xml:space="preserve">73% of ingredients sourced from Abuja-based suppliers (e.g., Kubwa Farms, Abuja Meat Packers), supporting the local economy and ensuring freshness.</w:t>
      </w:r>
    </w:p>
    <w:p>
      <w:pPr>
        <w:numPr>
          <w:ilvl w:val="0"/>
          <w:numId w:val="1002"/>
        </w:numPr>
        <w:pStyle w:val="Compact"/>
      </w:pPr>
      <w:r>
        <w:rPr>
          <w:bCs/>
          <w:b/>
        </w:rPr>
        <w:t xml:space="preserve">Talent Development:</w:t>
      </w:r>
      <w:r>
        <w:t xml:space="preserve"> </w:t>
      </w:r>
      <w:r>
        <w:t xml:space="preserve">Launched "Chef's Apprenticeship Program" in partnership with Abuja Skills Academy, training 45 youth in culinary arts—directly addressing unemployment in Nigeria's capital.</w:t>
      </w:r>
    </w:p>
    <w:p>
      <w:pPr>
        <w:numPr>
          <w:ilvl w:val="0"/>
          <w:numId w:val="1002"/>
        </w:numPr>
        <w:pStyle w:val="Compact"/>
      </w:pPr>
      <w:r>
        <w:rPr>
          <w:bCs/>
          <w:b/>
        </w:rPr>
        <w:t xml:space="preserve">Sustainability Efforts:</w:t>
      </w:r>
      <w:r>
        <w:t xml:space="preserve"> </w:t>
      </w:r>
      <w:r>
        <w:t xml:space="preserve">Implemented waste-reduction initiative at all Abuja outlets, cutting food waste by 32% and aligning with Abuja City Council’s green policies.</w:t>
      </w:r>
    </w:p>
    <w:bookmarkEnd w:id="24"/>
    <w:bookmarkStart w:id="25" w:name="X3529fcc672029c41ecdaf7dcc85574fd24b88b3"/>
    <w:p>
      <w:pPr>
        <w:pStyle w:val="Heading2"/>
      </w:pPr>
      <w:r>
        <w:t xml:space="preserve">VI. Challenges &amp; Solutions in Nigeria Abuja</w:t>
      </w:r>
    </w:p>
    <w:p>
      <w:pPr>
        <w:pStyle w:val="FirstParagraph"/>
      </w:pPr>
      <w:r>
        <w:t xml:space="preserve">The market presented unique hurdles for Chef's operations in Nigeria Abuja:</w:t>
      </w:r>
    </w:p>
    <w:p>
      <w:pPr>
        <w:numPr>
          <w:ilvl w:val="0"/>
          <w:numId w:val="1003"/>
        </w:numPr>
        <w:pStyle w:val="Compact"/>
      </w:pPr>
      <w:r>
        <w:rPr>
          <w:bCs/>
          <w:b/>
        </w:rPr>
        <w:t xml:space="preserve">Power Instability:</w:t>
      </w:r>
      <w:r>
        <w:t xml:space="preserve"> </w:t>
      </w:r>
      <w:r>
        <w:t xml:space="preserve">Frequent grid outages disrupted kitchen operations. *Solution:* Installed solar-powered backup systems at all major Abuja outlets, reducing downtime by 89%.</w:t>
      </w:r>
    </w:p>
    <w:p>
      <w:pPr>
        <w:numPr>
          <w:ilvl w:val="0"/>
          <w:numId w:val="1003"/>
        </w:numPr>
        <w:pStyle w:val="Compact"/>
      </w:pPr>
      <w:r>
        <w:rPr>
          <w:bCs/>
          <w:b/>
        </w:rPr>
        <w:t xml:space="preserve">Rising Ingredient Costs:</w:t>
      </w:r>
      <w:r>
        <w:t xml:space="preserve"> </w:t>
      </w:r>
      <w:r>
        <w:t xml:space="preserve">Inflation impacted meat and produce costs. *Solution:* Diversified supplier network across Abuja's agricultural zones (e.g., Gwagwalada, Kwali), securing stable pricing for 12 key items.</w:t>
      </w:r>
    </w:p>
    <w:p>
      <w:pPr>
        <w:numPr>
          <w:ilvl w:val="0"/>
          <w:numId w:val="1003"/>
        </w:numPr>
        <w:pStyle w:val="Compact"/>
      </w:pPr>
      <w:r>
        <w:rPr>
          <w:bCs/>
          <w:b/>
        </w:rPr>
        <w:t xml:space="preserve">Competition Pressure:</w:t>
      </w:r>
      <w:r>
        <w:t xml:space="preserve"> </w:t>
      </w:r>
      <w:r>
        <w:t xml:space="preserve">Local chains like "Mama's Kitchen" intensified promotions. *Solution:* Launched "Chef’s Abuja Heritage Menu," featuring traditional dishes reimagined with modern flair, differentiating our brand.</w:t>
      </w:r>
    </w:p>
    <w:bookmarkEnd w:id="25"/>
    <w:bookmarkStart w:id="26" w:name="Xe2d2ff3521803759495562d0ac98cc37387c210"/>
    <w:p>
      <w:pPr>
        <w:pStyle w:val="Heading2"/>
      </w:pPr>
      <w:r>
        <w:t xml:space="preserve">VII. Future Outlook: Chef's Strategy for Nigeria Abuja</w:t>
      </w:r>
    </w:p>
    <w:p>
      <w:pPr>
        <w:pStyle w:val="FirstParagraph"/>
      </w:pPr>
      <w:r>
        <w:t xml:space="preserve">Based on Q3 success, Chef's will deepen its commitment to Nigeria Abuja through:</w:t>
      </w:r>
    </w:p>
    <w:p>
      <w:pPr>
        <w:numPr>
          <w:ilvl w:val="0"/>
          <w:numId w:val="1004"/>
        </w:numPr>
        <w:pStyle w:val="Compact"/>
      </w:pPr>
      <w:r>
        <w:rPr>
          <w:bCs/>
          <w:b/>
        </w:rPr>
        <w:t xml:space="preserve">Opening a New Flagship Outlet:</w:t>
      </w:r>
      <w:r>
        <w:t xml:space="preserve"> </w:t>
      </w:r>
      <w:r>
        <w:t xml:space="preserve">In the upcoming Garki district (high-traffic commercial zone) by Q1 2024, targeting government officials and expats.</w:t>
      </w:r>
    </w:p>
    <w:p>
      <w:pPr>
        <w:numPr>
          <w:ilvl w:val="0"/>
          <w:numId w:val="1004"/>
        </w:numPr>
        <w:pStyle w:val="Compact"/>
      </w:pPr>
      <w:r>
        <w:rPr>
          <w:bCs/>
          <w:b/>
        </w:rPr>
        <w:t xml:space="preserve">Expanding Retail Partnerships:</w:t>
      </w:r>
      <w:r>
        <w:t xml:space="preserve"> </w:t>
      </w:r>
      <w:r>
        <w:t xml:space="preserve">Securing shelf space in all major Abuja supermarkets for Chef's packaged sauces by Q4 2023.</w:t>
      </w:r>
    </w:p>
    <w:p>
      <w:pPr>
        <w:numPr>
          <w:ilvl w:val="0"/>
          <w:numId w:val="1004"/>
        </w:numPr>
        <w:pStyle w:val="Compact"/>
      </w:pPr>
      <w:r>
        <w:rPr>
          <w:bCs/>
          <w:b/>
        </w:rPr>
        <w:t xml:space="preserve">Enhancing Digital Presence:</w:t>
      </w:r>
      <w:r>
        <w:t xml:space="preserve"> </w:t>
      </w:r>
      <w:r>
        <w:t xml:space="preserve">Launching a dedicated Abuja delivery app with real-time tracking, addressing the city’s growing demand for convenience.</w:t>
      </w:r>
    </w:p>
    <w:p>
      <w:pPr>
        <w:pStyle w:val="FirstParagraph"/>
      </w:pPr>
      <w:r>
        <w:t xml:space="preserve">The Nigeria Abuja market remains pivotal to Chef's national growth strategy. Our Q3 results prove that "Chef" is not just a brand name—it represents a culinary experience deeply rooted in Abuja’s culture and economy. By focusing on local partnerships, community investment, and product innovation tailored to Abuja consumers, Chef has established an unshakeable presence in Nigeria’s capital.</w:t>
      </w:r>
    </w:p>
    <w:bookmarkEnd w:id="26"/>
    <w:bookmarkStart w:id="27" w:name="viii.-conclusion"/>
    <w:p>
      <w:pPr>
        <w:pStyle w:val="Heading2"/>
      </w:pPr>
      <w:r>
        <w:t xml:space="preserve">VIII. Conclusion</w:t>
      </w:r>
    </w:p>
    <w:p>
      <w:pPr>
        <w:pStyle w:val="FirstParagraph"/>
      </w:pPr>
      <w:r>
        <w:t xml:space="preserve">This Sales Report unequivocally demonstrates that "Chef" is thriving within Nigeria Abuja's dynamic landscape. The 18.7% revenue growth and exceptional customer satisfaction metrics validate our strategy of marrying authentic Nigerian flavors with premium service—a formula resonating powerfully across all Abuja demographics. As we move into Q4, Chef's commitment to driving value for both customers and the Abuja community will remain central to our mission. The future for Chef in Nigeria Abuja is not just bright—it is already here.</w:t>
      </w:r>
    </w:p>
    <w:p>
      <w:pPr>
        <w:pStyle w:val="BodyText"/>
      </w:pPr>
      <w:r>
        <w:rPr>
          <w:bCs/>
          <w:b/>
        </w:rPr>
        <w:t xml:space="preserve">Prepared By:</w:t>
      </w:r>
      <w:r>
        <w:t xml:space="preserve"> </w:t>
      </w:r>
      <w:r>
        <w:t xml:space="preserve">Sales &amp; Strategy Team, Chef's Culinary Network</w:t>
      </w:r>
      <w:r>
        <w:br/>
      </w:r>
      <w:r>
        <w:rPr>
          <w:bCs/>
          <w:b/>
        </w:rPr>
        <w:t xml:space="preserve">Contact:</w:t>
      </w:r>
      <w:r>
        <w:t xml:space="preserve"> </w:t>
      </w:r>
      <w:r>
        <w:t xml:space="preserve">sales@chefabuja.com | +234 (0)803 123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Abuja Chef Sales Performance Report Q3 2023</dc:title>
  <dc:creator/>
  <dc:language>en</dc:language>
  <cp:keywords/>
  <dcterms:created xsi:type="dcterms:W3CDTF">2026-07-23T07:19:22Z</dcterms:created>
  <dcterms:modified xsi:type="dcterms:W3CDTF">2026-07-23T07:19:22Z</dcterms:modified>
</cp:coreProperties>
</file>

<file path=docProps/custom.xml><?xml version="1.0" encoding="utf-8"?>
<Properties xmlns="http://schemas.openxmlformats.org/officeDocument/2006/custom-properties" xmlns:vt="http://schemas.openxmlformats.org/officeDocument/2006/docPropsVTypes"/>
</file>