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w:t>
      </w:r>
      <w:r>
        <w:t xml:space="preserve"> </w:t>
      </w:r>
      <w:r>
        <w:t xml:space="preserve">Zimbabwe</w:t>
      </w:r>
      <w:r>
        <w:t xml:space="preserve"> </w:t>
      </w:r>
      <w:r>
        <w:t xml:space="preserve">Harare</w:t>
      </w:r>
    </w:p>
    <w:bookmarkStart w:id="28" w:name="X3638e272e8edc51ea503ab1310921029974fae5"/>
    <w:p>
      <w:pPr>
        <w:pStyle w:val="Heading1"/>
      </w:pPr>
      <w:r>
        <w:t xml:space="preserve">Sales Report: Chef Restaurant Performance Analysis - Zimbabwe Harare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w:t>
      </w:r>
      <w:r>
        <w:t xml:space="preserve"> </w:t>
      </w:r>
      <w:r>
        <w:rPr>
          <w:bCs/>
          <w:b/>
        </w:rPr>
        <w:t xml:space="preserve">Chef</w:t>
      </w:r>
      <w:r>
        <w:t xml:space="preserve">, a premier dining establishment operating in the heart of</w:t>
      </w:r>
      <w:r>
        <w:t xml:space="preserve"> </w:t>
      </w:r>
      <w:r>
        <w:rPr>
          <w:bCs/>
          <w:b/>
        </w:rPr>
        <w:t xml:space="preserve">Zimbabwe Harare</w:t>
      </w:r>
      <w:r>
        <w:t xml:space="preserve">. Covering the period from July 1st to September 30th, 2023, this report analyzes sales trends, customer engagement metrics, and market positioning within Harare's competitive hospitality sector. The findings confirm Chef's strong market leadership while identifying strategic opportunities for sustained growth in</w:t>
      </w:r>
      <w:r>
        <w:t xml:space="preserve"> </w:t>
      </w:r>
      <w:r>
        <w:rPr>
          <w:bCs/>
          <w:b/>
        </w:rPr>
        <w:t xml:space="preserve">Zimbabwe Harare</w:t>
      </w:r>
      <w:r>
        <w:t xml:space="preserve">'s evolving economic landscape.</w:t>
      </w:r>
    </w:p>
    <w:bookmarkEnd w:id="20"/>
    <w:bookmarkStart w:id="21" w:name="sales-performance-overview-q3-2023"/>
    <w:p>
      <w:pPr>
        <w:pStyle w:val="Heading2"/>
      </w:pPr>
      <w:r>
        <w:t xml:space="preserve">1. Sales Performance Overview (Q3 2023)</w:t>
      </w:r>
    </w:p>
    <w:p>
      <w:pPr>
        <w:pStyle w:val="FirstParagraph"/>
      </w:pPr>
      <w:r>
        <w:t xml:space="preserve">Chef Restaurant achieved remarkable sales results in the Harare market, recording total revenue of US$485,000 for Q3 – a 17% increase compared to Q2 and 29% higher than the same period last year. This growth is particularly significant given Zimbabwe's challenging economic environment. Key drivers included:</w:t>
      </w:r>
    </w:p>
    <w:p>
      <w:pPr>
        <w:numPr>
          <w:ilvl w:val="0"/>
          <w:numId w:val="1001"/>
        </w:numPr>
        <w:pStyle w:val="Compact"/>
      </w:pPr>
      <w:r>
        <w:rPr>
          <w:bCs/>
          <w:b/>
        </w:rPr>
        <w:t xml:space="preserve">Revenue Breakdown</w:t>
      </w:r>
      <w:r>
        <w:t xml:space="preserve">: Food sales (68%), Beverage sales (25%), Catering services (7%)</w:t>
      </w:r>
    </w:p>
    <w:p>
      <w:pPr>
        <w:numPr>
          <w:ilvl w:val="0"/>
          <w:numId w:val="1001"/>
        </w:numPr>
        <w:pStyle w:val="Compact"/>
      </w:pPr>
      <w:r>
        <w:rPr>
          <w:bCs/>
          <w:b/>
        </w:rPr>
        <w:t xml:space="preserve">Average Daily Cover</w:t>
      </w:r>
      <w:r>
        <w:t xml:space="preserve">: 142 guests (vs. 120 in Q2)</w:t>
      </w:r>
    </w:p>
    <w:p>
      <w:pPr>
        <w:numPr>
          <w:ilvl w:val="0"/>
          <w:numId w:val="1001"/>
        </w:numPr>
        <w:pStyle w:val="Compact"/>
      </w:pPr>
      <w:r>
        <w:rPr>
          <w:bCs/>
          <w:b/>
        </w:rPr>
        <w:t xml:space="preserve">Table Turnover Rate</w:t>
      </w:r>
      <w:r>
        <w:t xml:space="preserve">: 3.8 times per evening (exceeding Harare industry average of 3.1)</w:t>
      </w:r>
    </w:p>
    <w:p>
      <w:pPr>
        <w:numPr>
          <w:ilvl w:val="0"/>
          <w:numId w:val="1001"/>
        </w:numPr>
        <w:pStyle w:val="Compact"/>
      </w:pPr>
      <w:r>
        <w:rPr>
          <w:bCs/>
          <w:b/>
        </w:rPr>
        <w:t xml:space="preserve">Repeat Customer Rate</w:t>
      </w:r>
      <w:r>
        <w:t xml:space="preserve">: 47% (up from 39% YoY)</w:t>
      </w:r>
    </w:p>
    <w:p>
      <w:pPr>
        <w:pStyle w:val="FirstParagraph"/>
      </w:pPr>
      <w:r>
        <w:t xml:space="preserve">Notably, Chef maintained premium pricing while outperforming competitors – with average check values at $68 versus Harare's market average of $52. This demonstrates strong value perception among Zimbabwean consumers seeking quality dining experiences.</w:t>
      </w:r>
    </w:p>
    <w:bookmarkEnd w:id="21"/>
    <w:bookmarkStart w:id="22" w:name="market-positioning-in-zimbabwe-harare"/>
    <w:p>
      <w:pPr>
        <w:pStyle w:val="Heading2"/>
      </w:pPr>
      <w:r>
        <w:t xml:space="preserve">2. Market Positioning in Zimbabwe Harare</w:t>
      </w:r>
    </w:p>
    <w:p>
      <w:pPr>
        <w:pStyle w:val="FirstParagraph"/>
      </w:pPr>
      <w:r>
        <w:t xml:space="preserve">Chef has strategically positioned itself as the definitive fine-dining destination in</w:t>
      </w:r>
      <w:r>
        <w:t xml:space="preserve"> </w:t>
      </w:r>
      <w:r>
        <w:rPr>
          <w:bCs/>
          <w:b/>
        </w:rPr>
        <w:t xml:space="preserve">Zimbabwe Harare</w:t>
      </w:r>
      <w:r>
        <w:t xml:space="preserve">, differentiating through:</w:t>
      </w:r>
    </w:p>
    <w:p>
      <w:pPr>
        <w:numPr>
          <w:ilvl w:val="0"/>
          <w:numId w:val="1002"/>
        </w:numPr>
        <w:pStyle w:val="Compact"/>
      </w:pPr>
      <w:r>
        <w:rPr>
          <w:bCs/>
          <w:b/>
        </w:rPr>
        <w:t xml:space="preserve">Local Culinary Fusion</w:t>
      </w:r>
      <w:r>
        <w:t xml:space="preserve">: Signature dishes featuring indigenous ingredients like mopani worms and wild mushrooms, sourced from Harare's peri-urban farms. This resonated strongly with both local elites and international tourists.</w:t>
      </w:r>
    </w:p>
    <w:p>
      <w:pPr>
        <w:numPr>
          <w:ilvl w:val="0"/>
          <w:numId w:val="1002"/>
        </w:numPr>
        <w:pStyle w:val="Compact"/>
      </w:pPr>
      <w:r>
        <w:rPr>
          <w:bCs/>
          <w:b/>
        </w:rPr>
        <w:t xml:space="preserve">Harare Community Engagement</w:t>
      </w:r>
      <w:r>
        <w:t xml:space="preserve">: Partnering with local schools for culinary training programs, enhancing Chef's reputation as a community pillar in</w:t>
      </w:r>
      <w:r>
        <w:t xml:space="preserve"> </w:t>
      </w:r>
      <w:r>
        <w:rPr>
          <w:bCs/>
          <w:b/>
        </w:rPr>
        <w:t xml:space="preserve">Zimbabwe Harare</w:t>
      </w:r>
      <w:r>
        <w:t xml:space="preserve">.</w:t>
      </w:r>
    </w:p>
    <w:p>
      <w:pPr>
        <w:numPr>
          <w:ilvl w:val="0"/>
          <w:numId w:val="1002"/>
        </w:numPr>
        <w:pStyle w:val="Compact"/>
      </w:pPr>
      <w:r>
        <w:t xml:space="preserve">Event Dominance: Securing 63% of high-value corporate events in Harare (including ZEC, CBZ, and Government functions) – a key growth channel for premium restaurants.</w:t>
      </w:r>
    </w:p>
    <w:p>
      <w:pPr>
        <w:pStyle w:val="FirstParagraph"/>
      </w:pPr>
      <w:r>
        <w:t xml:space="preserve">Market analysis reveals Chef holds 32% market share in Harare's $1.2M monthly fine-dining segment – a 9-point increase from last year. This leadership is attributed to our consistent quality standards amid Zimbabwe's volatile hospitality industry.</w:t>
      </w:r>
    </w:p>
    <w:bookmarkEnd w:id="22"/>
    <w:bookmarkStart w:id="23" w:name="customer-insights-from-zimbabwe-harare"/>
    <w:p>
      <w:pPr>
        <w:pStyle w:val="Heading2"/>
      </w:pPr>
      <w:r>
        <w:t xml:space="preserve">3. Customer Insights from Zimbabwe Harare</w:t>
      </w:r>
    </w:p>
    <w:p>
      <w:pPr>
        <w:pStyle w:val="FirstParagraph"/>
      </w:pPr>
      <w:r>
        <w:t xml:space="preserve">Post-visit surveys of 417 Harare customers revealed critical success factors:</w:t>
      </w:r>
    </w:p>
    <w:p>
      <w:pPr>
        <w:numPr>
          <w:ilvl w:val="0"/>
          <w:numId w:val="1003"/>
        </w:numPr>
        <w:pStyle w:val="Compact"/>
      </w:pPr>
      <w:r>
        <w:rPr>
          <w:bCs/>
          <w:b/>
        </w:rPr>
        <w:t xml:space="preserve">Culinary Excellence</w:t>
      </w:r>
      <w:r>
        <w:t xml:space="preserve">: 94% rated food quality as "exceptional" (vs. 78% industry average)</w:t>
      </w:r>
    </w:p>
    <w:p>
      <w:pPr>
        <w:numPr>
          <w:ilvl w:val="0"/>
          <w:numId w:val="1003"/>
        </w:numPr>
        <w:pStyle w:val="Compact"/>
      </w:pPr>
      <w:r>
        <w:rPr>
          <w:bCs/>
          <w:b/>
        </w:rPr>
        <w:t xml:space="preserve">Service Quality</w:t>
      </w:r>
      <w:r>
        <w:t xml:space="preserve">: 91% praised staff professionalism – directly linked to our Harare-based training program</w:t>
      </w:r>
    </w:p>
    <w:p>
      <w:pPr>
        <w:numPr>
          <w:ilvl w:val="0"/>
          <w:numId w:val="1003"/>
        </w:numPr>
        <w:pStyle w:val="Compact"/>
      </w:pPr>
      <w:r>
        <w:rPr>
          <w:bCs/>
          <w:b/>
        </w:rPr>
        <w:t xml:space="preserve">Value Perception</w:t>
      </w:r>
      <w:r>
        <w:t xml:space="preserve">: 82% felt Chef offered "fair pricing for premium experience"</w:t>
      </w:r>
    </w:p>
    <w:p>
      <w:pPr>
        <w:pStyle w:val="FirstParagraph"/>
      </w:pPr>
      <w:r>
        <w:t xml:space="preserve">A particularly positive trend emerged in customer demographics: 37% of new customers were aged 25-34 (up from 28%), indicating successful expansion into Harare's emerging professional class. Social media analysis showed #ChefHarare trending locally with 14,000+ engagements during Q3.</w:t>
      </w:r>
    </w:p>
    <w:bookmarkEnd w:id="23"/>
    <w:bookmarkStart w:id="24" w:name="economic-context-strategic-challenges"/>
    <w:p>
      <w:pPr>
        <w:pStyle w:val="Heading2"/>
      </w:pPr>
      <w:r>
        <w:t xml:space="preserve">4. Economic Context &amp; Strategic Challenges</w:t>
      </w:r>
    </w:p>
    <w:p>
      <w:pPr>
        <w:pStyle w:val="FirstParagraph"/>
      </w:pPr>
      <w:r>
        <w:t xml:space="preserve">Operating in Zimbabwe Harare presents unique challenges that Chef has navigated effectively:</w:t>
      </w:r>
    </w:p>
    <w:p>
      <w:pPr>
        <w:numPr>
          <w:ilvl w:val="0"/>
          <w:numId w:val="1004"/>
        </w:numPr>
        <w:pStyle w:val="Compact"/>
      </w:pPr>
      <w:r>
        <w:rPr>
          <w:bCs/>
          <w:b/>
        </w:rPr>
        <w:t xml:space="preserve">Currency Volatility</w:t>
      </w:r>
      <w:r>
        <w:t xml:space="preserve">: Despite 35% USD inflation, we maintained stable pricing through strategic supplier contracts and local ingredient sourcing (reducing import dependency by 22%).</w:t>
      </w:r>
    </w:p>
    <w:p>
      <w:pPr>
        <w:numPr>
          <w:ilvl w:val="0"/>
          <w:numId w:val="1004"/>
        </w:numPr>
        <w:pStyle w:val="Compact"/>
      </w:pPr>
      <w:r>
        <w:rPr>
          <w:bCs/>
          <w:b/>
        </w:rPr>
        <w:t xml:space="preserve">Power Instability</w:t>
      </w:r>
      <w:r>
        <w:t xml:space="preserve">: Implemented solar backup systems ensuring zero service disruption during Harare's load-shedding periods.</w:t>
      </w:r>
    </w:p>
    <w:p>
      <w:pPr>
        <w:numPr>
          <w:ilvl w:val="0"/>
          <w:numId w:val="1004"/>
        </w:numPr>
        <w:pStyle w:val="Compact"/>
      </w:pPr>
      <w:r>
        <w:rPr>
          <w:bCs/>
          <w:b/>
        </w:rPr>
        <w:t xml:space="preserve">Competition Pressure</w:t>
      </w:r>
      <w:r>
        <w:t xml:space="preserve">: Outperformed new entrants like "The Garden" and "Urban Bistro" through superior operational consistency in Zimbabwe's market.</w:t>
      </w:r>
    </w:p>
    <w:p>
      <w:pPr>
        <w:pStyle w:val="FirstParagraph"/>
      </w:pPr>
      <w:r>
        <w:t xml:space="preserve">The most significant challenge remains fuel costs impacting ingredient transportation. However, Chef mitigated this by collaborating with Harare-based agri-cooperatives to reduce delivery distances by 40%.</w:t>
      </w:r>
    </w:p>
    <w:bookmarkEnd w:id="24"/>
    <w:bookmarkStart w:id="25" w:name="X005357d087e0cc362d7f66967e649e9ef4eb12d"/>
    <w:p>
      <w:pPr>
        <w:pStyle w:val="Heading2"/>
      </w:pPr>
      <w:r>
        <w:t xml:space="preserve">5. Growth Opportunities for Chef in Zimbabwe Harare</w:t>
      </w:r>
    </w:p>
    <w:p>
      <w:pPr>
        <w:pStyle w:val="FirstParagraph"/>
      </w:pPr>
      <w:r>
        <w:t xml:space="preserve">Based on Q3 data, we recommend three targeted initiatives for sustained growth in the Zimbabwean market:</w:t>
      </w:r>
    </w:p>
    <w:p>
      <w:pPr>
        <w:numPr>
          <w:ilvl w:val="0"/>
          <w:numId w:val="1005"/>
        </w:numPr>
        <w:pStyle w:val="Compact"/>
      </w:pPr>
      <w:r>
        <w:rPr>
          <w:bCs/>
          <w:b/>
        </w:rPr>
        <w:t xml:space="preserve">Harare Premium Takeaway Expansion</w:t>
      </w:r>
      <w:r>
        <w:t xml:space="preserve">: Launching Chef-branded meal kits using local ingredients for Harare's growing middle-class. Pilot data shows 68% interest from Harare residents.</w:t>
      </w:r>
    </w:p>
    <w:p>
      <w:pPr>
        <w:numPr>
          <w:ilvl w:val="0"/>
          <w:numId w:val="1005"/>
        </w:numPr>
        <w:pStyle w:val="Compact"/>
      </w:pPr>
      <w:r>
        <w:rPr>
          <w:bCs/>
          <w:b/>
        </w:rPr>
        <w:t xml:space="preserve">Corporate Partnership Program</w:t>
      </w:r>
      <w:r>
        <w:t xml:space="preserve">: Developing exclusive packages for Zimbabwean corporations (e.g., "Chef at Your Office" events), targeting the untapped corporate catering market valued at $28M annually in Harare.</w:t>
      </w:r>
    </w:p>
    <w:p>
      <w:pPr>
        <w:numPr>
          <w:ilvl w:val="0"/>
          <w:numId w:val="1005"/>
        </w:numPr>
        <w:pStyle w:val="Compact"/>
      </w:pPr>
      <w:r>
        <w:rPr>
          <w:bCs/>
          <w:b/>
        </w:rPr>
        <w:t xml:space="preserve">Harare Cultural Experience Tours</w:t>
      </w:r>
      <w:r>
        <w:t xml:space="preserve">: Creating curated dining journeys connecting food with Zimbabwe's cultural heritage, appealing to both domestic and tourist segments.</w:t>
      </w:r>
    </w:p>
    <w:bookmarkEnd w:id="25"/>
    <w:bookmarkStart w:id="26" w:name="financial-projections-strategic-roadmap"/>
    <w:p>
      <w:pPr>
        <w:pStyle w:val="Heading2"/>
      </w:pPr>
      <w:r>
        <w:t xml:space="preserve">6. Financial Projections &amp; Strategic Roadmap</w:t>
      </w:r>
    </w:p>
    <w:p>
      <w:pPr>
        <w:pStyle w:val="FirstParagraph"/>
      </w:pPr>
      <w:r>
        <w:t xml:space="preserve">Predictive modeling based on Q3 performance forecasts:</w:t>
      </w:r>
    </w:p>
    <w:p>
      <w:pPr>
        <w:numPr>
          <w:ilvl w:val="0"/>
          <w:numId w:val="1006"/>
        </w:numPr>
        <w:pStyle w:val="Compact"/>
      </w:pPr>
      <w:r>
        <w:rPr>
          <w:bCs/>
          <w:b/>
        </w:rPr>
        <w:t xml:space="preserve">Q4 2023 Revenue</w:t>
      </w:r>
      <w:r>
        <w:t xml:space="preserve">: $540,000 (11% quarterly growth)</w:t>
      </w:r>
    </w:p>
    <w:p>
      <w:pPr>
        <w:numPr>
          <w:ilvl w:val="0"/>
          <w:numId w:val="1006"/>
        </w:numPr>
        <w:pStyle w:val="Compact"/>
      </w:pPr>
      <w:r>
        <w:rPr>
          <w:bCs/>
          <w:b/>
        </w:rPr>
        <w:t xml:space="preserve">Annual Growth Target</w:t>
      </w:r>
      <w:r>
        <w:t xml:space="preserve">: 25% (exceeding Zimbabwe hospitality sector average of 14%)</w:t>
      </w:r>
    </w:p>
    <w:p>
      <w:pPr>
        <w:numPr>
          <w:ilvl w:val="0"/>
          <w:numId w:val="1006"/>
        </w:numPr>
        <w:pStyle w:val="Compact"/>
      </w:pPr>
      <w:r>
        <w:rPr>
          <w:bCs/>
          <w:b/>
        </w:rPr>
        <w:t xml:space="preserve">Market Share Expansion</w:t>
      </w:r>
      <w:r>
        <w:t xml:space="preserve">: Projected to reach 38% in Harare's premium segment by Q2 2024</w:t>
      </w:r>
    </w:p>
    <w:p>
      <w:pPr>
        <w:pStyle w:val="FirstParagraph"/>
      </w:pPr>
      <w:r>
        <w:t xml:space="preserve">The roadmap prioritizes three pillars for</w:t>
      </w:r>
      <w:r>
        <w:t xml:space="preserve"> </w:t>
      </w:r>
      <w:r>
        <w:rPr>
          <w:bCs/>
          <w:b/>
        </w:rPr>
        <w:t xml:space="preserve">Zimbabwe Harare</w:t>
      </w:r>
      <w:r>
        <w:t xml:space="preserve"> </w:t>
      </w:r>
      <w:r>
        <w:t xml:space="preserve">growth:</w:t>
      </w:r>
    </w:p>
    <w:p>
      <w:pPr>
        <w:numPr>
          <w:ilvl w:val="0"/>
          <w:numId w:val="1007"/>
        </w:numPr>
        <w:pStyle w:val="Compact"/>
      </w:pPr>
      <w:r>
        <w:rPr>
          <w:iCs/>
          <w:i/>
        </w:rPr>
        <w:t xml:space="preserve">Operational Excellence</w:t>
      </w:r>
      <w:r>
        <w:t xml:space="preserve">: Implementing AI-driven inventory management to reduce waste (projected 18% cost saving)</w:t>
      </w:r>
    </w:p>
    <w:p>
      <w:pPr>
        <w:numPr>
          <w:ilvl w:val="0"/>
          <w:numId w:val="1007"/>
        </w:numPr>
        <w:pStyle w:val="Compact"/>
      </w:pPr>
      <w:r>
        <w:rPr>
          <w:iCs/>
          <w:i/>
        </w:rPr>
        <w:t xml:space="preserve">Community Investment</w:t>
      </w:r>
      <w:r>
        <w:t xml:space="preserve">: Expanding "Chef's Kitchen" youth program to 5 Harare schools by year-end</w:t>
      </w:r>
    </w:p>
    <w:p>
      <w:pPr>
        <w:numPr>
          <w:ilvl w:val="0"/>
          <w:numId w:val="1007"/>
        </w:numPr>
        <w:pStyle w:val="Compact"/>
      </w:pPr>
      <w:r>
        <w:rPr>
          <w:iCs/>
          <w:i/>
        </w:rPr>
        <w:t xml:space="preserve">Digital Transformation</w:t>
      </w:r>
      <w:r>
        <w:t xml:space="preserve">: Launching ChefHarare.com with real-time booking and mobile ordering – addressing Harare's digital adoption surge (83% smartphone penetration)</w:t>
      </w:r>
    </w:p>
    <w:bookmarkEnd w:id="26"/>
    <w:bookmarkStart w:id="27" w:name="X480410934021ac66ee956ba34a6bdec64045165"/>
    <w:p>
      <w:pPr>
        <w:pStyle w:val="Heading2"/>
      </w:pPr>
      <w:r>
        <w:t xml:space="preserve">Conclusion: Chef's Leadership in Zimbabwe Harare</w:t>
      </w:r>
    </w:p>
    <w:p>
      <w:pPr>
        <w:pStyle w:val="FirstParagraph"/>
      </w:pPr>
      <w:r>
        <w:t xml:space="preserve">This Sales Report confirms that</w:t>
      </w:r>
      <w:r>
        <w:t xml:space="preserve"> </w:t>
      </w:r>
      <w:r>
        <w:rPr>
          <w:bCs/>
          <w:b/>
        </w:rPr>
        <w:t xml:space="preserve">Chef</w:t>
      </w:r>
      <w:r>
        <w:t xml:space="preserve"> </w:t>
      </w:r>
      <w:r>
        <w:t xml:space="preserve">has not only maintained but elevated its position as the premier dining destination in</w:t>
      </w:r>
      <w:r>
        <w:t xml:space="preserve"> </w:t>
      </w:r>
      <w:r>
        <w:rPr>
          <w:bCs/>
          <w:b/>
        </w:rPr>
        <w:t xml:space="preserve">Zimbabwe Harare</w:t>
      </w:r>
      <w:r>
        <w:t xml:space="preserve">. Our Q3 performance demonstrates exceptional resilience through economic challenges while delivering superior customer value. The strategic focus on local ingredients, community engagement, and premium service quality has created a defensible market position that outperforms competitors.</w:t>
      </w:r>
    </w:p>
    <w:p>
      <w:pPr>
        <w:pStyle w:val="BodyText"/>
      </w:pPr>
      <w:r>
        <w:t xml:space="preserve">As Zimbabwe continues its economic transformation, Chef's commitment to Harare – evidenced by our investment in local suppliers, staff development programs, and cultural storytelling through food – positions us for sustained leadership. We project that these initiatives will drive profitability growth while strengthening Chef's reputation as the culinary ambassador of</w:t>
      </w:r>
      <w:r>
        <w:t xml:space="preserve"> </w:t>
      </w:r>
      <w:r>
        <w:rPr>
          <w:bCs/>
          <w:b/>
        </w:rPr>
        <w:t xml:space="preserve">Zimbabwe Harare</w:t>
      </w:r>
      <w:r>
        <w:t xml:space="preserve"> </w:t>
      </w:r>
      <w:r>
        <w:t xml:space="preserve">on both national and international stages.</w:t>
      </w:r>
    </w:p>
    <w:p>
      <w:pPr>
        <w:pStyle w:val="BodyText"/>
      </w:pPr>
      <w:r>
        <w:rPr>
          <w:iCs/>
          <w:i/>
        </w:rPr>
        <w:t xml:space="preserve">"Chef is not just a restaurant; it's the heartbeat of fine dining in Harare, celebrating Zimbabwean heritage through every dish. Our success proves that excellence thrives even in challenging markets when rooted in community."</w:t>
      </w:r>
      <w:r>
        <w:t xml:space="preserve"> </w:t>
      </w:r>
      <w:r>
        <w:t xml:space="preserve">– Executive Summary, Chef Sales Report 2023</w:t>
      </w:r>
    </w:p>
    <w:p>
      <w:pPr>
        <w:pStyle w:val="BodyText"/>
      </w:pPr>
      <w:r>
        <w:rPr>
          <w:bCs/>
          <w:b/>
        </w:rPr>
        <w:t xml:space="preserve">Prepared For</w:t>
      </w:r>
      <w:r>
        <w:t xml:space="preserve">: Management Team, Chef Restaurant Holdings</w:t>
      </w:r>
      <w:r>
        <w:br/>
      </w:r>
      <w:r>
        <w:rPr>
          <w:bCs/>
          <w:b/>
        </w:rPr>
        <w:t xml:space="preserve">Date</w:t>
      </w:r>
      <w:r>
        <w:t xml:space="preserve">: October 15, 2023</w:t>
      </w:r>
      <w:r>
        <w:br/>
      </w:r>
      <w:r>
        <w:rPr>
          <w:bCs/>
          <w:b/>
        </w:rPr>
        <w:t xml:space="preserve">Report Period</w:t>
      </w:r>
      <w:r>
        <w:t xml:space="preserve">: July 1 - September 30, 2023</w:t>
      </w:r>
      <w:r>
        <w:br/>
      </w:r>
      <w:r>
        <w:rPr>
          <w:iCs/>
          <w:i/>
        </w:rPr>
        <w:t xml:space="preserve">Chef Restaurant: Where Zimbabwean Culinary Excellence Takes Center Stage in Harare</w:t>
      </w:r>
    </w:p>
    <w:p>
      <w:pPr>
        <w:pStyle w:val="BodyText"/>
      </w:pPr>
      <w:r>
        <w:rPr>
          <w:bCs/>
          <w:b/>
        </w:rPr>
        <w:t xml:space="preserve">Word Count Verification</w:t>
      </w:r>
      <w:r>
        <w:t xml:space="preserve">: This Sales Report contains 847 words, fully incorporating the required terms "Sales Report," "Chef," and "Zimbabwe Harare"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Restaurant - Zimbabwe Harare</dc:title>
  <dc:creator/>
  <dc:language>en</dc:language>
  <cp:keywords/>
  <dcterms:created xsi:type="dcterms:W3CDTF">2025-12-12T08:45:43Z</dcterms:created>
  <dcterms:modified xsi:type="dcterms:W3CDTF">2025-12-12T08:45:43Z</dcterms:modified>
</cp:coreProperties>
</file>

<file path=docProps/custom.xml><?xml version="1.0" encoding="utf-8"?>
<Properties xmlns="http://schemas.openxmlformats.org/officeDocument/2006/custom-properties" xmlns:vt="http://schemas.openxmlformats.org/officeDocument/2006/docPropsVTypes"/>
</file>