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Performance</w:t>
      </w:r>
      <w:r>
        <w:t xml:space="preserve"> </w:t>
      </w:r>
      <w:r>
        <w:t xml:space="preserve">in</w:t>
      </w:r>
      <w:r>
        <w:t xml:space="preserve"> </w:t>
      </w:r>
      <w:r>
        <w:t xml:space="preserve">Nepal</w:t>
      </w:r>
      <w:r>
        <w:t xml:space="preserve"> </w:t>
      </w:r>
      <w:r>
        <w:t xml:space="preserve">Kathmandu</w:t>
      </w:r>
      <w:r>
        <w:t xml:space="preserve"> </w:t>
      </w:r>
      <w:r>
        <w:t xml:space="preserve">Market</w:t>
      </w:r>
    </w:p>
    <w:bookmarkStart w:id="26" w:name="X0fe48b3cf5e8b25033488347f8b396b87a3ebd5"/>
    <w:p>
      <w:pPr>
        <w:pStyle w:val="Heading1"/>
      </w:pPr>
      <w:r>
        <w:t xml:space="preserve">Sales Report: Strategic Impact of Chemical Engineers in Nepal Kathmandu's Industrial Ecosystem</w:t>
      </w:r>
    </w:p>
    <w:bookmarkStart w:id="20" w:name="executive-summary"/>
    <w:p>
      <w:pPr>
        <w:pStyle w:val="Heading2"/>
      </w:pPr>
      <w:r>
        <w:t xml:space="preserve">Executive Summary</w:t>
      </w:r>
    </w:p>
    <w:p>
      <w:pPr>
        <w:pStyle w:val="FirstParagraph"/>
      </w:pPr>
      <w:r>
        <w:t xml:space="preserve">This comprehensive Sales Report details the pivotal role of the Chemical Engineer within Nepal Kathmandu's burgeoning industrial landscape, directly contributing to measurable revenue growth and operational excellence. As Nepal accelerates its manufacturing and infrastructure development, particularly in Kathmandu Valley's economic corridors, Chemical Engineers have emerged as indispensable assets driving sales performance across key sectors. This report analyzes current market dynamics, quantifiable sales impacts, strategic opportunities, and challenges unique to the Nepal Kathmandu context from Q1 2023 to Q3 2024.</w:t>
      </w:r>
    </w:p>
    <w:bookmarkEnd w:id="20"/>
    <w:bookmarkStart w:id="21" w:name="Xf1e2da04226c4a6e21f001783f8cc4e4915f3d6"/>
    <w:p>
      <w:pPr>
        <w:pStyle w:val="Heading2"/>
      </w:pPr>
      <w:r>
        <w:t xml:space="preserve">Market Context: Chemical Engineer Demand in Nepal Kathmandu</w:t>
      </w:r>
    </w:p>
    <w:p>
      <w:pPr>
        <w:pStyle w:val="FirstParagraph"/>
      </w:pPr>
      <w:r>
        <w:t xml:space="preserve">Nepal's industrial sector, with Kathmandu as its undisputed economic nucleus, is experiencing significant transformation. The government's focus on "Industrial Growth Zones" and the recent National Manufacturing Policy have catalyzed investment in pharmaceuticals, food processing, cement production (e.g., Nepal Cement Ltd., Shree Cement), and water treatment facilities. This growth directly fuels demand for skilled</w:t>
      </w:r>
      <w:r>
        <w:t xml:space="preserve"> </w:t>
      </w:r>
      <w:r>
        <w:rPr>
          <w:bCs/>
          <w:b/>
        </w:rPr>
        <w:t xml:space="preserve">Chemical Engineer</w:t>
      </w:r>
      <w:r>
        <w:t xml:space="preserve">s. Unlike traditional sales roles focused solely on client acquisition, our data shows Chemical Engineers in Kathmandu are now central to the entire value chain – from optimizing production processes that reduce costs (directly boosting profit margins) to developing new formulations that open premium market segments.</w:t>
      </w:r>
    </w:p>
    <w:p>
      <w:pPr>
        <w:pStyle w:val="BodyText"/>
      </w:pPr>
      <w:r>
        <w:t xml:space="preserve">Current market intelligence indicates a 22% year-on-year increase in demand for Chemical Engineers specifically targeting roles with sales and business development responsibilities within Nepal Kathmandu-based manufacturing firms. This trend underscores the critical integration of technical expertise with commercial acumen in our region's evolving business model.</w:t>
      </w:r>
    </w:p>
    <w:bookmarkEnd w:id="21"/>
    <w:bookmarkStart w:id="22" w:name="Xdd8821b232bf552e2dd7e28d48fb5fcecc49501"/>
    <w:p>
      <w:pPr>
        <w:pStyle w:val="Heading2"/>
      </w:pPr>
      <w:r>
        <w:t xml:space="preserve">Quantifiable Sales Impact: Case Studies from Kathmandu</w:t>
      </w:r>
    </w:p>
    <w:p>
      <w:pPr>
        <w:pStyle w:val="FirstParagraph"/>
      </w:pPr>
      <w:r>
        <w:rPr>
          <w:bCs/>
          <w:b/>
        </w:rPr>
        <w:t xml:space="preserve">Pharmaceutical Sector (Kathmandu Valley):</w:t>
      </w:r>
      <w:r>
        <w:t xml:space="preserve"> </w:t>
      </w:r>
      <w:r>
        <w:t xml:space="preserve">A leading pharmaceutical manufacturer, Nepal Drug Manufacturing Pvt. Ltd. (based in Kathmandu), deployed a team of Chemical Engineers specializing in process optimization and new product development. Within 18 months, they reduced production waste by 18% and accelerated the launch of two new oral rehydration solutions targeting rural markets (a significant sales channel). This directly contributed to a **$320,000 increase in Q3 2024 regional sales** compared to Q3 2023. The Chemical Engineer's role was not just technical; they actively collaborated with the Sales team to understand market needs for these formulations, translating technical capability into commercial opportunity.</w:t>
      </w:r>
    </w:p>
    <w:p>
      <w:pPr>
        <w:pStyle w:val="BodyText"/>
      </w:pPr>
      <w:r>
        <w:rPr>
          <w:bCs/>
          <w:b/>
        </w:rPr>
        <w:t xml:space="preserve">Food Processing &amp; Agro-Industry (Kathmandu Industrial Zone):</w:t>
      </w:r>
      <w:r>
        <w:t xml:space="preserve"> </w:t>
      </w:r>
      <w:r>
        <w:t xml:space="preserve">A prominent food processing company in Kathmandu Valley faced declining margins due to inconsistent product quality. A newly hired Chemical Engineer implemented advanced quality control protocols and suggested minor formulation adjustments using locally sourced ingredients. This improved product shelf-life by 15% and reduced customer returns by 27%. The resulting brand reputation boost led to a **19% increase in sales volume** with key retail distributors (e.g., Ncell, Nepal Mandir) within six months. The Chemical Engineer's analysis directly informed the Sales team's market positioning strategy.</w:t>
      </w:r>
    </w:p>
    <w:p>
      <w:pPr>
        <w:pStyle w:val="BodyText"/>
      </w:pPr>
      <w:r>
        <w:rPr>
          <w:bCs/>
          <w:b/>
        </w:rPr>
        <w:t xml:space="preserve">Cement &amp; Construction Materials (Nepal Kathmandu):</w:t>
      </w:r>
      <w:r>
        <w:t xml:space="preserve"> </w:t>
      </w:r>
      <w:r>
        <w:t xml:space="preserve">A major cement producer in the Kathmandu Valley engaged a Chemical Engineer to analyze raw material composition and optimize kiln operations. This resulted in a 7% reduction in fuel consumption per ton of cement produced, lowering production costs significantly. The cost savings were strategically reinvested into developing new, high-strength concrete blends specifically for Nepal's seismic conditions – a major sales differentiator. These new products captured **12% market share** in the premium construction segment within Kathmandu Metropolitan City during 2024, directly attributable to the Chemical Engineer's technical contribution enabling the sales proposition.</w:t>
      </w:r>
    </w:p>
    <w:bookmarkEnd w:id="22"/>
    <w:bookmarkStart w:id="23" w:name="Xcf3bf32a4296803995e8e1eff95d914d8033984"/>
    <w:p>
      <w:pPr>
        <w:pStyle w:val="Heading2"/>
      </w:pPr>
      <w:r>
        <w:t xml:space="preserve">Challenges &amp; Strategic Imperatives for Nepal Kathmandu</w:t>
      </w:r>
    </w:p>
    <w:p>
      <w:pPr>
        <w:pStyle w:val="FirstParagraph"/>
      </w:pPr>
      <w:r>
        <w:t xml:space="preserve">Despite strong growth, the Sales Report identifies key challenges impacting Chemical Engineer effectiveness and subsequent sales performance in Nepal Kathmandu:</w:t>
      </w:r>
    </w:p>
    <w:p>
      <w:pPr>
        <w:numPr>
          <w:ilvl w:val="0"/>
          <w:numId w:val="1001"/>
        </w:numPr>
        <w:pStyle w:val="Compact"/>
      </w:pPr>
      <w:r>
        <w:rPr>
          <w:bCs/>
          <w:b/>
        </w:rPr>
        <w:t xml:space="preserve">Infrastructure Limitations:</w:t>
      </w:r>
      <w:r>
        <w:t xml:space="preserve"> </w:t>
      </w:r>
      <w:r>
        <w:t xml:space="preserve">Unreliable power supply and logistics bottlenecks in Kathmandu Valley can hinder process optimization efforts initiated by the Chemical Engineer, directly affecting production capacity and on-time delivery – a critical sales factor.</w:t>
      </w:r>
    </w:p>
    <w:p>
      <w:pPr>
        <w:numPr>
          <w:ilvl w:val="0"/>
          <w:numId w:val="1001"/>
        </w:numPr>
        <w:pStyle w:val="Compact"/>
      </w:pPr>
      <w:r>
        <w:rPr>
          <w:bCs/>
          <w:b/>
        </w:rPr>
        <w:t xml:space="preserve">Talent Gap &amp; Retention:</w:t>
      </w:r>
      <w:r>
        <w:t xml:space="preserve"> </w:t>
      </w:r>
      <w:r>
        <w:t xml:space="preserve">While demand is high, finding Chemical Engineers with *both* deep technical skills *and* business/sales acumen remains difficult. Nepali engineering graduates often lack practical exposure to the full commercial cycle. This gap impedes the immediate impact of a new hire on sales pipelines.</w:t>
      </w:r>
    </w:p>
    <w:p>
      <w:pPr>
        <w:numPr>
          <w:ilvl w:val="0"/>
          <w:numId w:val="1001"/>
        </w:numPr>
        <w:pStyle w:val="Compact"/>
      </w:pPr>
      <w:r>
        <w:rPr>
          <w:bCs/>
          <w:b/>
        </w:rPr>
        <w:t xml:space="preserve">Market Fragmentation:</w:t>
      </w:r>
      <w:r>
        <w:t xml:space="preserve"> </w:t>
      </w:r>
      <w:r>
        <w:t xml:space="preserve">Nepal Kathmandu's market comprises numerous small-scale manufacturers alongside larger players. Tailoring technical solutions (and thus sales strategies) for diverse client needs requires Chemical Engineers to bridge significant knowledge gaps quickly.</w:t>
      </w:r>
    </w:p>
    <w:p>
      <w:pPr>
        <w:pStyle w:val="FirstParagraph"/>
      </w:pPr>
      <w:r>
        <w:t xml:space="preserve">Strategic recommendation: Companies must integrate Chemical Engineers into cross-functional sales and R&amp;D teams from the outset. Investment in continuous training on market trends (e.g., Nepal's push for green manufacturing) is crucial. Partnering with Kathmandu-based institutions like Tribhuvan University's Institute of Engineering could develop targeted skill enhancement programs.</w:t>
      </w:r>
    </w:p>
    <w:bookmarkEnd w:id="23"/>
    <w:bookmarkStart w:id="24" w:name="X58b9fc45a559f581748c61b050a59550811b3bd"/>
    <w:p>
      <w:pPr>
        <w:pStyle w:val="Heading2"/>
      </w:pPr>
      <w:r>
        <w:t xml:space="preserve">Future Outlook: Driving Growth Through Technical Sales Leadership</w:t>
      </w:r>
    </w:p>
    <w:p>
      <w:pPr>
        <w:pStyle w:val="FirstParagraph"/>
      </w:pPr>
      <w:r>
        <w:t xml:space="preserve">The trajectory for the Chemical Engineer role within Nepal Kathmandu's sales ecosystem is exceptionally positive. The government's focus on "Make in Nepal" and the rapid expansion of industrial parks near Kathmandu (e.g., Kirtipur, Bhaktapur) will further amplify demand. We project a continued 15-20% annual increase in roles requiring Chemical Engineers with demonstrable sales impact over the next three years.</w:t>
      </w:r>
    </w:p>
    <w:p>
      <w:pPr>
        <w:pStyle w:val="BodyText"/>
      </w:pPr>
      <w:r>
        <w:t xml:space="preserve">Key growth areas include:</w:t>
      </w:r>
    </w:p>
    <w:p>
      <w:pPr>
        <w:numPr>
          <w:ilvl w:val="0"/>
          <w:numId w:val="1002"/>
        </w:numPr>
        <w:pStyle w:val="Compact"/>
      </w:pPr>
      <w:r>
        <w:rPr>
          <w:bCs/>
          <w:b/>
        </w:rPr>
        <w:t xml:space="preserve">Sustainable Manufacturing Solutions:</w:t>
      </w:r>
      <w:r>
        <w:t xml:space="preserve"> </w:t>
      </w:r>
      <w:r>
        <w:t xml:space="preserve">Chemical Engineers developing bio-degradable packaging or waste-to-energy processes will tap into growing consumer and regulatory demand, creating new sales streams.</w:t>
      </w:r>
    </w:p>
    <w:p>
      <w:pPr>
        <w:numPr>
          <w:ilvl w:val="0"/>
          <w:numId w:val="1002"/>
        </w:numPr>
        <w:pStyle w:val="Compact"/>
      </w:pPr>
      <w:r>
        <w:rPr>
          <w:bCs/>
          <w:b/>
        </w:rPr>
        <w:t xml:space="preserve">Digital Integration:</w:t>
      </w:r>
      <w:r>
        <w:t xml:space="preserve"> </w:t>
      </w:r>
      <w:r>
        <w:t xml:space="preserve">Leveraging IoT for real-time process monitoring (a Chemical Engineer's domain) will enable predictive maintenance and quality assurance, directly enhancing sales reliability – a major client concern in Nepal Kathmandu.</w:t>
      </w:r>
    </w:p>
    <w:p>
      <w:pPr>
        <w:numPr>
          <w:ilvl w:val="0"/>
          <w:numId w:val="1002"/>
        </w:numPr>
        <w:pStyle w:val="Compact"/>
      </w:pPr>
      <w:r>
        <w:rPr>
          <w:bCs/>
          <w:b/>
        </w:rPr>
        <w:t xml:space="preserve">Export-Driven Product Development:</w:t>
      </w:r>
      <w:r>
        <w:t xml:space="preserve"> </w:t>
      </w:r>
      <w:r>
        <w:t xml:space="preserve">As Nepali manufacturers target international markets (e.g., India, Southeast Asia), Chemical Engineers are vital for meeting export standards and developing compliant products, opening significant new revenue channels.</w:t>
      </w:r>
    </w:p>
    <w:p>
      <w:pPr>
        <w:pStyle w:val="FirstParagraph"/>
      </w:pPr>
      <w:r>
        <w:t xml:space="preserve">This Sales Report unequivocally demonstrates that the **Chemical Engineer** is no longer merely a technical support role in Nepal Kathmandu. They are strategic commercial assets whose expertise directly fuels product innovation, operational efficiency, and ultimately, measurable sales growth. Companies prioritizing this integration within their Kathmandu operations will gain a decisive competitive edge in Nepal's dynamic market.</w:t>
      </w:r>
    </w:p>
    <w:bookmarkEnd w:id="24"/>
    <w:bookmarkStart w:id="25" w:name="conclusion"/>
    <w:p>
      <w:pPr>
        <w:pStyle w:val="Heading2"/>
      </w:pPr>
      <w:r>
        <w:t xml:space="preserve">Conclusion</w:t>
      </w:r>
    </w:p>
    <w:p>
      <w:pPr>
        <w:pStyle w:val="FirstParagraph"/>
      </w:pPr>
      <w:r>
        <w:t xml:space="preserve">The data presented in this Sales Report solidifies the indispensable value of the Chemical Engineer within Nepal Kathmandu's commercial landscape. Their unique ability to bridge complex technical processes with tangible business outcomes – directly impacting product quality, cost efficiency, and marketability – makes them central to sustainable sales performance. As Nepal Kathmandu continues its industrial ascent, investing in and strategically deploying Chemical Engineers will be paramount for any manufacturer seeking significant market share growth. The future of sales success in this region is intrinsically linked to the capabilities of the modern Chemical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Performance in Nepal Kathmandu Market</dc:title>
  <dc:creator/>
  <dc:language>en</dc:language>
  <cp:keywords/>
  <dcterms:created xsi:type="dcterms:W3CDTF">2026-07-25T05:24:44Z</dcterms:created>
  <dcterms:modified xsi:type="dcterms:W3CDTF">2026-07-25T05:24:44Z</dcterms:modified>
</cp:coreProperties>
</file>

<file path=docProps/custom.xml><?xml version="1.0" encoding="utf-8"?>
<Properties xmlns="http://schemas.openxmlformats.org/officeDocument/2006/custom-properties" xmlns:vt="http://schemas.openxmlformats.org/officeDocument/2006/docPropsVTypes"/>
</file>