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dfa93a8d00fcfcc96781db0a3ed475b25ae906e"/>
    <w:p>
      <w:pPr>
        <w:pStyle w:val="Heading1"/>
      </w:pPr>
      <w:r>
        <w:t xml:space="preserve">Q3 2023 Sales Report: Civil Engineering Services Performance Analysis for Tanzania Dar es Salaam</w:t>
      </w:r>
    </w:p>
    <w:bookmarkStart w:id="20" w:name="executive-summary"/>
    <w:p>
      <w:pPr>
        <w:pStyle w:val="Heading2"/>
      </w:pPr>
      <w:r>
        <w:t xml:space="preserve">Executive Summary</w:t>
      </w:r>
    </w:p>
    <w:p>
      <w:pPr>
        <w:pStyle w:val="FirstParagraph"/>
      </w:pPr>
      <w:r>
        <w:t xml:space="preserve">This comprehensive Sales Report details the performance of civil engineering services delivered across Tanzania Dar es Salaam during the third quarter of 2023. As the economic engine of Tanzania, Dar es Salaam continues to experience unprecedented infrastructure development demands driven by urbanization, port expansion initiatives, and government-led housing projects. The report highlights how our firm's strategic focus on deploying skilled</w:t>
      </w:r>
      <w:r>
        <w:t xml:space="preserve"> </w:t>
      </w:r>
      <w:r>
        <w:rPr>
          <w:bCs/>
          <w:b/>
        </w:rPr>
        <w:t xml:space="preserve">Civil Engineer</w:t>
      </w:r>
      <w:r>
        <w:t xml:space="preserve"> </w:t>
      </w:r>
      <w:r>
        <w:t xml:space="preserve">professionals has directly contributed to securing new contracts and strengthening client relationships within this dynamic market. This Sales Report serves as a critical assessment tool for future resource allocation and market penetration strategies in Tanzania Dar es Salaam.</w:t>
      </w:r>
    </w:p>
    <w:bookmarkEnd w:id="20"/>
    <w:bookmarkStart w:id="21" w:name="X907ba2855766df3e55cfbbdeb70fa067cf021fa"/>
    <w:p>
      <w:pPr>
        <w:pStyle w:val="Heading2"/>
      </w:pPr>
      <w:r>
        <w:t xml:space="preserve">Market Context: Tanzania Dar es Salaam Infrastructure Boom</w:t>
      </w:r>
    </w:p>
    <w:p>
      <w:pPr>
        <w:pStyle w:val="FirstParagraph"/>
      </w:pPr>
      <w:r>
        <w:t xml:space="preserve">Tanzania Dar es Salaam is undergoing one of the most significant infrastructure transformation periods in East Africa. With a population exceeding 7 million and projected to grow by 3.5% annually, the city faces immense pressure to modernize its transportation networks, water management systems, and urban housing. The Tanzanian government's "Vision 2025" and ongoing projects like the Dar es Salaam Port Expansion, Nyerere Bridge Replacement, and the Dar es Salaam Rapid Transit System (DART) have created a surge in demand for qualified</w:t>
      </w:r>
      <w:r>
        <w:t xml:space="preserve"> </w:t>
      </w:r>
      <w:r>
        <w:rPr>
          <w:bCs/>
          <w:b/>
        </w:rPr>
        <w:t xml:space="preserve">Civil Engineer</w:t>
      </w:r>
      <w:r>
        <w:t xml:space="preserve"> </w:t>
      </w:r>
      <w:r>
        <w:t xml:space="preserve">services. According to the Tanzania National Bureau of Statistics, infrastructure investment grew by 18% year-on-year in Q3 2023, directly fueling opportunities for engineering firms operating within Tanzania Dar es Salaam.</w:t>
      </w:r>
    </w:p>
    <w:bookmarkEnd w:id="21"/>
    <w:bookmarkStart w:id="22" w:name="X0fe43fae5ab9c39a8e6f650cb75c71ac773a01d"/>
    <w:p>
      <w:pPr>
        <w:pStyle w:val="Heading2"/>
      </w:pPr>
      <w:r>
        <w:t xml:space="preserve">Q3 Sales Performance: Service Delivery Metrics</w:t>
      </w:r>
    </w:p>
    <w:p>
      <w:pPr>
        <w:pStyle w:val="FirstParagraph"/>
      </w:pPr>
      <w:r>
        <w:t xml:space="preserve">This Sales Report quantifies our service delivery success. During Q3 2023, our firm successfully secured and executed 15 major civil engineering projects across Tanzania Dar es Salaam, representing a 24% increase in contract value compared to Q2. Key performance indicators include:</w:t>
      </w:r>
    </w:p>
    <w:p>
      <w:pPr>
        <w:pStyle w:val="BodyText"/>
      </w:pPr>
      <w:r>
        <w:t xml:space="preserve">Project Type</w:t>
      </w:r>
    </w:p>
    <w:p>
      <w:pPr>
        <w:pStyle w:val="BodyText"/>
      </w:pPr>
      <w:r>
        <w:t xml:space="preserve">Number of Contracts</w:t>
      </w:r>
    </w:p>
    <w:p>
      <w:pPr>
        <w:pStyle w:val="BodyText"/>
      </w:pPr>
      <w:r>
        <w:t xml:space="preserve">Total Contract Value (TZS)</w:t>
      </w:r>
    </w:p>
    <w:p>
      <w:pPr>
        <w:pStyle w:val="BodyText"/>
      </w:pPr>
      <w:r>
        <w:t xml:space="preserve">Client Sector</w:t>
      </w:r>
    </w:p>
    <w:p>
      <w:pPr>
        <w:pStyle w:val="BodyText"/>
      </w:pPr>
      <w:r>
        <w:t xml:space="preserve">Municipal Water &amp; Sewerage Systems</w:t>
      </w:r>
    </w:p>
    <w:p>
      <w:pPr>
        <w:pStyle w:val="BodyText"/>
      </w:pPr>
      <w:r>
        <w:t xml:space="preserve">4</w:t>
      </w:r>
    </w:p>
    <w:p>
      <w:pPr>
        <w:pStyle w:val="BodyText"/>
      </w:pPr>
      <w:r>
        <w:t xml:space="preserve">12.7B TZS</w:t>
      </w:r>
    </w:p>
    <w:p>
      <w:pPr>
        <w:pStyle w:val="BodyText"/>
      </w:pPr>
      <w:r>
        <w:t xml:space="preserve">Dar es Salaam City Council (DCC)</w:t>
      </w:r>
    </w:p>
    <w:p>
      <w:pPr>
        <w:pStyle w:val="BodyText"/>
      </w:pPr>
      <w:r>
        <w:t xml:space="preserve">Road &amp; Highway Construction (M&amp;E)</w:t>
      </w:r>
    </w:p>
    <w:p>
      <w:pPr>
        <w:pStyle w:val="BodyText"/>
      </w:pPr>
      <w:r>
        <w:t xml:space="preserve">5</w:t>
      </w:r>
    </w:p>
    <w:p>
      <w:pPr>
        <w:pStyle w:val="BodyText"/>
      </w:pPr>
      <w:r>
        <w:t xml:space="preserve">28.4B TZS</w:t>
      </w:r>
    </w:p>
    <w:p>
      <w:pPr>
        <w:pStyle w:val="BodyText"/>
      </w:pPr>
      <w:r>
        <w:t xml:space="preserve">Total Q3 2023 Performance</w:t>
      </w:r>
    </w:p>
    <w:p>
      <w:pPr>
        <w:pStyle w:val="BodyText"/>
      </w:pPr>
      <w:r>
        <w:rPr>
          <w:bCs/>
          <w:b/>
        </w:rPr>
        <w:t xml:space="preserve">Total Contracts Closed:</w:t>
      </w:r>
    </w:p>
    <w:p>
      <w:pPr>
        <w:pStyle w:val="BodyText"/>
      </w:pPr>
      <w:r>
        <w:rPr>
          <w:bCs/>
          <w:b/>
        </w:rPr>
        <w:t xml:space="preserve">15</w:t>
      </w:r>
    </w:p>
    <w:p>
      <w:pPr>
        <w:pStyle w:val="BodyText"/>
      </w:pPr>
      <w:r>
        <w:rPr>
          <w:bCs/>
          <w:b/>
        </w:rPr>
        <w:t xml:space="preserve">Total Sales Value:</w:t>
      </w:r>
    </w:p>
    <w:p>
      <w:pPr>
        <w:pStyle w:val="BodyText"/>
      </w:pPr>
      <w:r>
        <w:rPr>
          <w:bCs/>
          <w:b/>
        </w:rPr>
        <w:t xml:space="preserve">69.8B TZS</w:t>
      </w:r>
      <w:r>
        <w:t xml:space="preserve"> </w:t>
      </w:r>
      <w:r>
        <w:t xml:space="preserve">(≈ $30.1 million USD)</w:t>
      </w:r>
    </w:p>
    <w:p>
      <w:pPr>
        <w:pStyle w:val="BodyText"/>
      </w:pPr>
      <w:r>
        <w:t xml:space="preserve">The success of this Sales Report is intrinsically linked to the deployment of highly skilled local and international</w:t>
      </w:r>
      <w:r>
        <w:t xml:space="preserve"> </w:t>
      </w:r>
      <w:r>
        <w:rPr>
          <w:bCs/>
          <w:b/>
        </w:rPr>
        <w:t xml:space="preserve">Civil Engineer</w:t>
      </w:r>
      <w:r>
        <w:t xml:space="preserve"> </w:t>
      </w:r>
      <w:r>
        <w:t xml:space="preserve">teams who understand Tanzania Dar es Salaam's unique regulatory environment, geotechnical challenges (including coastal soil conditions), and community engagement requirements. Our engineers completed 100% of project milestones on schedule, significantly enhancing client satisfaction scores.</w:t>
      </w:r>
    </w:p>
    <w:bookmarkEnd w:id="22"/>
    <w:bookmarkStart w:id="23" w:name="Xc4ffaaf2cb05d6334008ddab420fa68f2c8be56"/>
    <w:p>
      <w:pPr>
        <w:pStyle w:val="Heading2"/>
      </w:pPr>
      <w:r>
        <w:t xml:space="preserve">Client Acquisition Strategy: Focusing on Tanzania Dar es Salaam Needs</w:t>
      </w:r>
    </w:p>
    <w:p>
      <w:pPr>
        <w:pStyle w:val="FirstParagraph"/>
      </w:pPr>
      <w:r>
        <w:t xml:space="preserve">A core pillar of our Sales Report analysis is the effectiveness of our client acquisition strategy tailored specifically for the Tanzania Dar es Salaam market. We shifted from generic national pitches to hyper-localized solutions addressing Dar es Salaam's specific pain points:</w:t>
      </w:r>
    </w:p>
    <w:p>
      <w:pPr>
        <w:numPr>
          <w:ilvl w:val="0"/>
          <w:numId w:val="1001"/>
        </w:numPr>
        <w:pStyle w:val="Compact"/>
      </w:pPr>
      <w:r>
        <w:rPr>
          <w:bCs/>
          <w:b/>
        </w:rPr>
        <w:t xml:space="preserve">Urban Flooding Mitigation:</w:t>
      </w:r>
      <w:r>
        <w:t xml:space="preserve"> </w:t>
      </w:r>
      <w:r>
        <w:t xml:space="preserve">Developed specialized drainage design services responding directly to recurrent flooding in areas like Kigamboni and Mbagala, securing contracts with DCC and private developers.</w:t>
      </w:r>
    </w:p>
    <w:p>
      <w:pPr>
        <w:numPr>
          <w:ilvl w:val="0"/>
          <w:numId w:val="1001"/>
        </w:numPr>
        <w:pStyle w:val="Compact"/>
      </w:pPr>
      <w:r>
        <w:rPr>
          <w:bCs/>
          <w:b/>
        </w:rPr>
        <w:t xml:space="preserve">Congestion Solutions for Transport Corridors:</w:t>
      </w:r>
      <w:r>
        <w:t xml:space="preserve"> </w:t>
      </w:r>
      <w:r>
        <w:t xml:space="preserve">Deployed Civil Engineer teams focused on traffic flow optimization for critical routes like the Morogoro Road corridor, leading to a 30% increase in transportation project inquiries.</w:t>
      </w:r>
    </w:p>
    <w:p>
      <w:pPr>
        <w:numPr>
          <w:ilvl w:val="0"/>
          <w:numId w:val="1001"/>
        </w:numPr>
        <w:pStyle w:val="Compact"/>
      </w:pPr>
      <w:r>
        <w:rPr>
          <w:bCs/>
          <w:b/>
        </w:rPr>
        <w:t xml:space="preserve">Compliance with Tanzanian Standards:</w:t>
      </w:r>
      <w:r>
        <w:t xml:space="preserve"> </w:t>
      </w:r>
      <w:r>
        <w:t xml:space="preserve">Ensured all proposals strictly adhered to TBS (Tanzania Bureau of Standards) and Tanzania Engineering Council (TEC) requirements, building immediate credibility with local authorities.</w:t>
      </w:r>
    </w:p>
    <w:bookmarkEnd w:id="23"/>
    <w:bookmarkStart w:id="24" w:name="key-challenges-strategic-response"/>
    <w:p>
      <w:pPr>
        <w:pStyle w:val="Heading2"/>
      </w:pPr>
      <w:r>
        <w:t xml:space="preserve">Key Challenges &amp; Strategic Response</w:t>
      </w:r>
    </w:p>
    <w:p>
      <w:pPr>
        <w:pStyle w:val="FirstParagraph"/>
      </w:pPr>
      <w:r>
        <w:t xml:space="preserve">This Sales Report also documents the challenges faced in the Tanzania Dar es Salaam market and our adaptive strategies:</w:t>
      </w:r>
    </w:p>
    <w:p>
      <w:pPr>
        <w:pStyle w:val="BodyText"/>
      </w:pPr>
      <w:r>
        <w:rPr>
          <w:bCs/>
          <w:b/>
        </w:rPr>
        <w:t xml:space="preserve">Challenge: Talent Shortage for Specialized Civil Engineers</w:t>
      </w:r>
    </w:p>
    <w:p>
      <w:pPr>
        <w:numPr>
          <w:ilvl w:val="0"/>
          <w:numId w:val="1002"/>
        </w:numPr>
        <w:pStyle w:val="Compact"/>
      </w:pPr>
      <w:r>
        <w:rPr>
          <w:iCs/>
          <w:i/>
        </w:rPr>
        <w:t xml:space="preserve">Response:</w:t>
      </w:r>
      <w:r>
        <w:t xml:space="preserve"> </w:t>
      </w:r>
      <w:r>
        <w:t xml:space="preserve">Partnered with the University of Dar es Salaam's Engineering Faculty to establish a dedicated internship pipeline, securing 8 new graduate Civil Engineers specifically trained for Dar es Salaam projects within Q3. This directly addressed the market demand gap.</w:t>
      </w:r>
    </w:p>
    <w:p>
      <w:pPr>
        <w:pStyle w:val="FirstParagraph"/>
      </w:pPr>
      <w:r>
        <w:rPr>
          <w:bCs/>
          <w:b/>
        </w:rPr>
        <w:t xml:space="preserve">Challenge: Complex Permitting Processes</w:t>
      </w:r>
    </w:p>
    <w:p>
      <w:pPr>
        <w:numPr>
          <w:ilvl w:val="0"/>
          <w:numId w:val="1003"/>
        </w:numPr>
        <w:pStyle w:val="Compact"/>
      </w:pPr>
      <w:r>
        <w:rPr>
          <w:iCs/>
          <w:i/>
        </w:rPr>
        <w:t xml:space="preserve">Response:</w:t>
      </w:r>
      <w:r>
        <w:t xml:space="preserve"> </w:t>
      </w:r>
      <w:r>
        <w:t xml:space="preserve">Developed an in-house regulatory compliance unit led by a Tanzanian-qualified Civil Engineer, reducing permit approval timelines by 40% for new projects across Dar es Salaam.</w:t>
      </w:r>
    </w:p>
    <w:bookmarkEnd w:id="24"/>
    <w:bookmarkStart w:id="25" w:name="X216a46d0b6f36f073d14228c2130ae9827fb996"/>
    <w:p>
      <w:pPr>
        <w:pStyle w:val="Heading2"/>
      </w:pPr>
      <w:r>
        <w:t xml:space="preserve">Sales Pipeline &amp; Future Outlook (Tanzania Dar es Salaam Focus)</w:t>
      </w:r>
    </w:p>
    <w:p>
      <w:pPr>
        <w:pStyle w:val="FirstParagraph"/>
      </w:pPr>
      <w:r>
        <w:t xml:space="preserve">Based on Q3 performance and market indicators, the Sales Report forecasts sustained growth. Our pipeline for Q4 2023 includes:</w:t>
      </w:r>
    </w:p>
    <w:p>
      <w:pPr>
        <w:numPr>
          <w:ilvl w:val="0"/>
          <w:numId w:val="1004"/>
        </w:numPr>
        <w:pStyle w:val="Compact"/>
      </w:pPr>
      <w:r>
        <w:t xml:space="preserve">Confidential proposal submission for a major bridge construction project over the Msimbazi River (valued at ~15B TZS).</w:t>
      </w:r>
    </w:p>
    <w:p>
      <w:pPr>
        <w:numPr>
          <w:ilvl w:val="0"/>
          <w:numId w:val="1004"/>
        </w:numPr>
        <w:pStyle w:val="Compact"/>
      </w:pPr>
      <w:r>
        <w:t xml:space="preserve">Negotiations with Tanzania Railways Corporation for Dar es Salaam-Mwanza railway line alignment studies.</w:t>
      </w:r>
    </w:p>
    <w:p>
      <w:pPr>
        <w:numPr>
          <w:ilvl w:val="0"/>
          <w:numId w:val="1004"/>
        </w:numPr>
        <w:pStyle w:val="Compact"/>
      </w:pPr>
      <w:r>
        <w:t xml:space="preserve">Expansion into affordable housing projects in Kinondoni and Ilala districts, a sector experiencing 20% YoY growth in Tanzania.</w:t>
      </w:r>
    </w:p>
    <w:p>
      <w:pPr>
        <w:pStyle w:val="FirstParagraph"/>
      </w:pPr>
      <w:r>
        <w:t xml:space="preserve">The future of civil engineering services sales in Tanzania Dar es Salaam hinges on three critical factors:</w:t>
      </w:r>
    </w:p>
    <w:p>
      <w:pPr>
        <w:numPr>
          <w:ilvl w:val="0"/>
          <w:numId w:val="1005"/>
        </w:numPr>
        <w:pStyle w:val="Compact"/>
      </w:pPr>
      <w:r>
        <w:rPr>
          <w:bCs/>
          <w:b/>
        </w:rPr>
        <w:t xml:space="preserve">Localized Expertise:</w:t>
      </w:r>
      <w:r>
        <w:t xml:space="preserve"> </w:t>
      </w:r>
      <w:r>
        <w:t xml:space="preserve">Our Sales Report confirms that client trust is highest when Civil Engineers demonstrate deep understanding of Dar es Salaam's geography, culture, and infrastructure challenges.</w:t>
      </w:r>
    </w:p>
    <w:p>
      <w:pPr>
        <w:numPr>
          <w:ilvl w:val="0"/>
          <w:numId w:val="1005"/>
        </w:numPr>
        <w:pStyle w:val="Compact"/>
      </w:pPr>
      <w:r>
        <w:rPr>
          <w:bCs/>
          <w:b/>
        </w:rPr>
        <w:t xml:space="preserve">Sustainable Engineering Solutions:</w:t>
      </w:r>
      <w:r>
        <w:t xml:space="preserve"> </w:t>
      </w:r>
      <w:r>
        <w:t xml:space="preserve">Increasing demand for climate-resilient designs (e.g., sea-level rise adaptation) presents a significant new sales opportunity for our engineering teams.</w:t>
      </w:r>
    </w:p>
    <w:p>
      <w:pPr>
        <w:numPr>
          <w:ilvl w:val="0"/>
          <w:numId w:val="1005"/>
        </w:numPr>
        <w:pStyle w:val="Compact"/>
      </w:pPr>
      <w:r>
        <w:rPr>
          <w:bCs/>
          <w:b/>
        </w:rPr>
        <w:t xml:space="preserve">Public-Private Partnerships (PPPs):</w:t>
      </w:r>
      <w:r>
        <w:t xml:space="preserve"> </w:t>
      </w:r>
      <w:r>
        <w:t xml:space="preserve">The Tanzanian government's push for PPPs in infrastructure development creates fertile ground for our service offerings to expand beyond traditional municipal contracts.</w:t>
      </w:r>
    </w:p>
    <w:bookmarkEnd w:id="25"/>
    <w:bookmarkStart w:id="26" w:name="X3cf9821dbf808ed79b1907cbfbfd4cfcf7c723c"/>
    <w:p>
      <w:pPr>
        <w:pStyle w:val="Heading2"/>
      </w:pPr>
      <w:r>
        <w:t xml:space="preserve">Conclusion: Strategic Imperative for Civil Engineering Sales Growth</w:t>
      </w:r>
    </w:p>
    <w:p>
      <w:pPr>
        <w:pStyle w:val="FirstParagraph"/>
      </w:pPr>
      <w:r>
        <w:t xml:space="preserve">This Q3 2023 Sales Report unequivocally demonstrates that targeted investment in Civil Engineer talent and Tanzania Dar es Salaam-specific service offerings yields significant commercial returns. The city's infrastructure deficit represents a multi-billion dollar market opportunity that demands expertise grounded in local reality. Moving forward, we will allocate 65% of our sales development budget to strengthening our Civil Engineer workforce capacity and deepening relationships with key institutions in Tanzania Dar es Salaam, including the Tanzania Ports Authority (TPA) and the Ministry of Works. By embedding our</w:t>
      </w:r>
      <w:r>
        <w:t xml:space="preserve"> </w:t>
      </w:r>
      <w:r>
        <w:rPr>
          <w:bCs/>
          <w:b/>
        </w:rPr>
        <w:t xml:space="preserve">Civil Engineer</w:t>
      </w:r>
      <w:r>
        <w:t xml:space="preserve"> </w:t>
      </w:r>
      <w:r>
        <w:t xml:space="preserve">professionals within the community's development narrative, we are not merely selling services—we are becoming essential partners in shaping a more resilient and prosperous Dar es Salaam. The data in this Sales Report confirms that continued focus on Tanzania Dar es Salaam as our core market will drive sustainable growth for the foreseeable future.</w:t>
      </w:r>
    </w:p>
    <w:p>
      <w:pPr>
        <w:pStyle w:val="BodyText"/>
      </w:pPr>
      <w:r>
        <w:rPr>
          <w:bCs/>
          <w:b/>
        </w:rPr>
        <w:t xml:space="preserve">Prepared By:</w:t>
      </w:r>
      <w:r>
        <w:t xml:space="preserve"> </w:t>
      </w:r>
      <w:r>
        <w:t xml:space="preserve">Regional Sales &amp; Engineering Management, East Africa Division</w:t>
      </w:r>
      <w:r>
        <w:br/>
      </w:r>
      <w:r>
        <w:rPr>
          <w:bCs/>
          <w:b/>
        </w:rPr>
        <w:t xml:space="preserve">Date:</w:t>
      </w:r>
      <w:r>
        <w:t xml:space="preserve"> </w:t>
      </w:r>
      <w:r>
        <w:t xml:space="preserve">October 26, 2023</w:t>
      </w:r>
      <w:r>
        <w:br/>
      </w:r>
      <w:r>
        <w:rPr>
          <w:bCs/>
          <w:b/>
        </w:rPr>
        <w:t xml:space="preserve">Document Reference:</w:t>
      </w:r>
      <w:r>
        <w:t xml:space="preserve"> </w:t>
      </w:r>
      <w:r>
        <w:t xml:space="preserve">SLR-CIV-TZ-DAR-2023Q3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Civil Engineering Services in Tanzania Dar es Salaam</dc:title>
  <dc:creator/>
  <dc:language>en</dc:language>
  <cp:keywords/>
  <dcterms:created xsi:type="dcterms:W3CDTF">2026-07-23T23:14:37Z</dcterms:created>
  <dcterms:modified xsi:type="dcterms:W3CDTF">2026-07-23T23:14:37Z</dcterms:modified>
</cp:coreProperties>
</file>

<file path=docProps/custom.xml><?xml version="1.0" encoding="utf-8"?>
<Properties xmlns="http://schemas.openxmlformats.org/officeDocument/2006/custom-properties" xmlns:vt="http://schemas.openxmlformats.org/officeDocument/2006/docPropsVTypes"/>
</file>