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Services</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Zimbabwe</w:t>
      </w:r>
      <w:r>
        <w:t xml:space="preserve"> </w:t>
      </w:r>
      <w:r>
        <w:t xml:space="preserve">Harare</w:t>
      </w:r>
    </w:p>
    <w:bookmarkStart w:id="28" w:name="X89eb9f634ad92b7d4b82d6151f209632d638e5c"/>
    <w:p>
      <w:pPr>
        <w:pStyle w:val="Heading1"/>
      </w:pPr>
      <w:r>
        <w:t xml:space="preserve">CIVIL ENGINEER SERVICES SALES PERFORMANCE REPORT</w:t>
      </w:r>
    </w:p>
    <w:bookmarkStart w:id="27" w:name="X74603a854156b488c548279a0a79046e25a5836"/>
    <w:p>
      <w:pPr>
        <w:pStyle w:val="Heading2"/>
      </w:pPr>
      <w:r>
        <w:t xml:space="preserve">ZIMBABWE HARARE MARKET ANALYSIS - Q3 2023</w:t>
      </w:r>
    </w:p>
    <w:p>
      <w:pPr>
        <w:pStyle w:val="FirstParagraph"/>
      </w:pPr>
      <w:r>
        <w:rPr>
          <w:bCs/>
          <w:b/>
        </w:rPr>
        <w:t xml:space="preserve">Prepared For:</w:t>
      </w:r>
      <w:r>
        <w:t xml:space="preserve"> </w:t>
      </w:r>
      <w:r>
        <w:t xml:space="preserve">Executive Management Team</w:t>
      </w:r>
      <w:r>
        <w:br/>
      </w:r>
      <w:r>
        <w:rPr>
          <w:bCs/>
          <w:b/>
        </w:rPr>
        <w:t xml:space="preserve">Date:</w:t>
      </w:r>
      <w:r>
        <w:t xml:space="preserve"> </w:t>
      </w:r>
      <w:r>
        <w:t xml:space="preserve">October 26, 2023</w:t>
      </w:r>
      <w:r>
        <w:br/>
      </w:r>
      <w:r>
        <w:rPr>
          <w:bCs/>
          <w:b/>
        </w:rPr>
        <w:t xml:space="preserve">Company:</w:t>
      </w:r>
      <w:r>
        <w:t xml:space="preserve"> </w:t>
      </w:r>
      <w:r>
        <w:t xml:space="preserve">Horizon Engineering Solutions (Pvt) Ltd</w:t>
      </w:r>
    </w:p>
    <w:bookmarkStart w:id="20" w:name="executive-summary"/>
    <w:p>
      <w:pPr>
        <w:pStyle w:val="Heading3"/>
      </w:pPr>
      <w:r>
        <w:t xml:space="preserve">Executive Summary</w:t>
      </w:r>
    </w:p>
    <w:p>
      <w:pPr>
        <w:pStyle w:val="FirstParagraph"/>
      </w:pPr>
      <w:r>
        <w:t xml:space="preserve">This Sales Report details the performance of Civil Engineer services within Zimbabwe Harare during Q3 2023. The report demonstrates a robust 18.7% year-on-year growth in service revenue, driven by strategic expansion into municipal infrastructure projects and private-sector residential developments across Harare's rapidly evolving urban landscape. Our Civil Engineer team has successfully secured contracts totaling ZWL 14.2 million (USD $65,000), exceeding the quarterly target by 12%. This performance positions us as a leading engineering consultancy in Zimbabwe Harare's competitive construction market.</w:t>
      </w:r>
    </w:p>
    <w:bookmarkEnd w:id="20"/>
    <w:bookmarkStart w:id="21" w:name="X033e296a7972f0fc56dc3b83a480325b7f5e948"/>
    <w:p>
      <w:pPr>
        <w:pStyle w:val="Heading3"/>
      </w:pPr>
      <w:r>
        <w:t xml:space="preserve">Market Context &amp; Opportunity in Zimbabwe Harare</w:t>
      </w:r>
    </w:p>
    <w:p>
      <w:pPr>
        <w:pStyle w:val="FirstParagraph"/>
      </w:pPr>
      <w:r>
        <w:t xml:space="preserve">Zimbabwe Harare presents a dynamic environment for Civil Engineer services, characterized by urgent infrastructure rehabilitation needs and sustained urban development. The City of Harare Municipal Council's 2023 Infrastructure Investment Plan prioritizes road reconstruction (notably the Mzilikazi Road Upgrade), stormwater management systems in high-risk areas like Borrowdale, and affordable housing developments across Chitungwiza and Mbare. This creates a significant demand for qualified Civil Engineers capable of navigating Zimbabwe's unique regulatory framework while delivering cost-effective solutions.</w:t>
      </w:r>
    </w:p>
    <w:p>
      <w:pPr>
        <w:pStyle w:val="BodyText"/>
      </w:pPr>
      <w:r>
        <w:t xml:space="preserve">According to the Zimbabwe Construction Association (ZCA), the Harare construction sector grew by 7.3% in Q3 2023, with infrastructure projects accounting for 62% of new contracts. Our Sales Report confirms that Civil Engineer services represent the core revenue driver, capturing 89% of our total service sales during this period. This aligns with national priorities outlined in Zimbabwe's Vision 2030, which emphasizes sustainable urban development – a domain where Harare-based Civil Engineers play a pivotal role.</w:t>
      </w:r>
    </w:p>
    <w:bookmarkEnd w:id="21"/>
    <w:bookmarkStart w:id="22" w:name="Xd412f58a1a19148b3b6cf58b2881ecef44a36a4"/>
    <w:p>
      <w:pPr>
        <w:pStyle w:val="Heading3"/>
      </w:pPr>
      <w:r>
        <w:t xml:space="preserve">Sales Performance Breakdown (Zimbabwe Harare)</w:t>
      </w:r>
    </w:p>
    <w:p>
      <w:pPr>
        <w:pStyle w:val="FirstParagraph"/>
      </w:pPr>
      <w:r>
        <w:rPr>
          <w:bCs/>
          <w:b/>
        </w:rPr>
        <w:t xml:space="preserve">Revenue by Project Type:</w:t>
      </w:r>
    </w:p>
    <w:p>
      <w:pPr>
        <w:numPr>
          <w:ilvl w:val="0"/>
          <w:numId w:val="1001"/>
        </w:numPr>
        <w:pStyle w:val="Compact"/>
      </w:pPr>
      <w:r>
        <w:rPr>
          <w:bCs/>
          <w:b/>
        </w:rPr>
        <w:t xml:space="preserve">Municipal Infrastructure:</w:t>
      </w:r>
      <w:r>
        <w:t xml:space="preserve"> </w:t>
      </w:r>
      <w:r>
        <w:t xml:space="preserve">ZWL 6.8 million (47.9%) - Including the $45,000 Harare City Council stormwater system redesign for Highfield</w:t>
      </w:r>
    </w:p>
    <w:p>
      <w:pPr>
        <w:numPr>
          <w:ilvl w:val="0"/>
          <w:numId w:val="1001"/>
        </w:numPr>
        <w:pStyle w:val="Compact"/>
      </w:pPr>
      <w:r>
        <w:rPr>
          <w:bCs/>
          <w:b/>
        </w:rPr>
        <w:t xml:space="preserve">Residential Development:</w:t>
      </w:r>
      <w:r>
        <w:t xml:space="preserve"> </w:t>
      </w:r>
      <w:r>
        <w:t xml:space="preserve">ZWL 4.5 million (31.7%) - Four medium-scale housing projects across Epworth and Ruwa</w:t>
      </w:r>
    </w:p>
    <w:p>
      <w:pPr>
        <w:numPr>
          <w:ilvl w:val="0"/>
          <w:numId w:val="1001"/>
        </w:numPr>
        <w:pStyle w:val="Compact"/>
      </w:pPr>
      <w:r>
        <w:rPr>
          <w:bCs/>
          <w:b/>
        </w:rPr>
        <w:t xml:space="preserve">Commercial Construction:</w:t>
      </w:r>
      <w:r>
        <w:t xml:space="preserve"> </w:t>
      </w:r>
      <w:r>
        <w:t xml:space="preserve">ZWL 2.4 million (16.9%) - Office complex engineering for a new business park in Harare North</w:t>
      </w:r>
    </w:p>
    <w:p>
      <w:pPr>
        <w:numPr>
          <w:ilvl w:val="0"/>
          <w:numId w:val="1001"/>
        </w:numPr>
        <w:pStyle w:val="Compact"/>
      </w:pPr>
      <w:r>
        <w:rPr>
          <w:bCs/>
          <w:b/>
        </w:rPr>
        <w:t xml:space="preserve">Sustainability Consultancy:</w:t>
      </w:r>
      <w:r>
        <w:t xml:space="preserve"> </w:t>
      </w:r>
      <w:r>
        <w:t xml:space="preserve">ZWL 0.5 million (3.5%) - Green building compliance services for upcoming projects</w:t>
      </w:r>
    </w:p>
    <w:p>
      <w:pPr>
        <w:pStyle w:val="FirstParagraph"/>
      </w:pPr>
      <w:r>
        <w:rPr>
          <w:bCs/>
          <w:b/>
        </w:rPr>
        <w:t xml:space="preserve">Key Sales Metrics:</w:t>
      </w:r>
    </w:p>
    <w:p>
      <w:pPr>
        <w:pStyle w:val="BodyText"/>
      </w:pPr>
      <w:r>
        <w:t xml:space="preserve">Indicator</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Civil Engineer Service Revenue (ZWL)</w:t>
      </w:r>
    </w:p>
    <w:p>
      <w:pPr>
        <w:pStyle w:val="BodyText"/>
      </w:pPr>
      <w:r>
        <w:t xml:space="preserve">14,200,000</w:t>
      </w:r>
    </w:p>
    <w:p>
      <w:pPr>
        <w:pStyle w:val="BodyText"/>
      </w:pPr>
      <w:r>
        <w:t xml:space="preserve">11,965,357</w:t>
      </w:r>
    </w:p>
    <w:p>
      <w:pPr>
        <w:pStyle w:val="BodyText"/>
      </w:pPr>
      <w:r>
        <w:t xml:space="preserve">+18.7%</w:t>
      </w:r>
    </w:p>
    <w:p>
      <w:pPr>
        <w:pStyle w:val="BodyText"/>
      </w:pPr>
      <w:r>
        <w:t xml:space="preserve">New Client Acquisition Rate</w:t>
      </w:r>
    </w:p>
    <w:p>
      <w:pPr>
        <w:pStyle w:val="BodyText"/>
      </w:pPr>
      <w:r>
        <w:t xml:space="preserve">23</w:t>
      </w:r>
    </w:p>
    <w:p>
      <w:pPr>
        <w:pStyle w:val="BodyText"/>
      </w:pPr>
      <w:r>
        <w:t xml:space="preserve">14</w:t>
      </w:r>
    </w:p>
    <w:p>
      <w:pPr>
        <w:pStyle w:val="BodyText"/>
      </w:pPr>
      <w:r>
        <w:t xml:space="preserve">+64.3%</w:t>
      </w:r>
    </w:p>
    <w:p>
      <w:pPr>
        <w:pStyle w:val="BodyText"/>
      </w:pPr>
      <w:r>
        <w:t xml:space="preserve">Average Project Value (ZWL)</w:t>
      </w:r>
    </w:p>
    <w:p>
      <w:pPr>
        <w:pStyle w:val="BodyText"/>
      </w:pPr>
      <w:r>
        <w:t xml:space="preserve">789,000</w:t>
      </w:r>
    </w:p>
    <w:p>
      <w:pPr>
        <w:pStyle w:val="BodyText"/>
      </w:pPr>
      <w:r>
        <w:t xml:space="preserve">653,200</w:t>
      </w:r>
    </w:p>
    <w:bookmarkEnd w:id="22"/>
    <w:bookmarkStart w:id="23" w:name="X73b9017d6ac180bfdaa5082221f18d2dc8c3fd5"/>
    <w:p>
      <w:pPr>
        <w:pStyle w:val="Heading3"/>
      </w:pPr>
      <w:r>
        <w:t xml:space="preserve">Strategic Growth Areas in Zimbabwe Harare</w:t>
      </w:r>
    </w:p>
    <w:p>
      <w:pPr>
        <w:pStyle w:val="FirstParagraph"/>
      </w:pPr>
      <w:r>
        <w:t xml:space="preserve">The Sales Report highlights three critical growth vectors for Civil Engineer services in Zimbabwe Harare:</w:t>
      </w:r>
    </w:p>
    <w:p>
      <w:pPr>
        <w:numPr>
          <w:ilvl w:val="0"/>
          <w:numId w:val="1002"/>
        </w:numPr>
        <w:pStyle w:val="Compact"/>
      </w:pPr>
      <w:r>
        <w:rPr>
          <w:bCs/>
          <w:b/>
        </w:rPr>
        <w:t xml:space="preserve">Municipal Partnerships:</w:t>
      </w:r>
      <w:r>
        <w:t xml:space="preserve"> </w:t>
      </w:r>
      <w:r>
        <w:t xml:space="preserve">The City of Harare's commitment to addressing the crumbling infrastructure (estimated at ZWL 35 billion in needed repairs) creates sustained demand. Our Civil Engineer team secured a framework agreement with the Municipal Council for technical support on three major road rehabilitation projects.</w:t>
      </w:r>
    </w:p>
    <w:p>
      <w:pPr>
        <w:numPr>
          <w:ilvl w:val="0"/>
          <w:numId w:val="1002"/>
        </w:numPr>
        <w:pStyle w:val="Compact"/>
      </w:pPr>
      <w:r>
        <w:rPr>
          <w:bCs/>
          <w:b/>
        </w:rPr>
        <w:t xml:space="preserve">Private Housing Sector:</w:t>
      </w:r>
      <w:r>
        <w:t xml:space="preserve"> </w:t>
      </w:r>
      <w:r>
        <w:t xml:space="preserve">With Harare experiencing a 12% annual population growth, affordable housing development is accelerating. Our Civil Engineers have become preferred consultants for developers like ZimBuild Holdings due to our expertise in navigating Zimbabwe's land acquisition challenges and construction standards.</w:t>
      </w:r>
    </w:p>
    <w:p>
      <w:pPr>
        <w:numPr>
          <w:ilvl w:val="0"/>
          <w:numId w:val="1002"/>
        </w:numPr>
        <w:pStyle w:val="Compact"/>
      </w:pPr>
      <w:r>
        <w:rPr>
          <w:bCs/>
          <w:b/>
        </w:rPr>
        <w:t xml:space="preserve">Sustainable Engineering Solutions:</w:t>
      </w:r>
      <w:r>
        <w:t xml:space="preserve"> </w:t>
      </w:r>
      <w:r>
        <w:t xml:space="preserve">Demand for climate-resilient infrastructure is rising. The Sales Report shows a 300% increase in requests for flood mitigation engineering services following Harare's 2023 rainy season disasters, positioning our Civil Engineer specialists as essential partners.</w:t>
      </w:r>
    </w:p>
    <w:bookmarkEnd w:id="23"/>
    <w:bookmarkStart w:id="24" w:name="challenges-in-the-zimbabwe-harare-market"/>
    <w:p>
      <w:pPr>
        <w:pStyle w:val="Heading3"/>
      </w:pPr>
      <w:r>
        <w:t xml:space="preserve">Challenges in the Zimbabwe Harare Market</w:t>
      </w:r>
    </w:p>
    <w:p>
      <w:pPr>
        <w:pStyle w:val="FirstParagraph"/>
      </w:pPr>
      <w:r>
        <w:t xml:space="preserve">Our Sales Report identifies key market challenges requiring strategic mitigation:</w:t>
      </w:r>
    </w:p>
    <w:p>
      <w:pPr>
        <w:numPr>
          <w:ilvl w:val="0"/>
          <w:numId w:val="1003"/>
        </w:numPr>
        <w:pStyle w:val="Compact"/>
      </w:pPr>
      <w:r>
        <w:rPr>
          <w:bCs/>
          <w:b/>
        </w:rPr>
        <w:t xml:space="preserve">Currency Volatility:</w:t>
      </w:r>
      <w:r>
        <w:t xml:space="preserve"> </w:t>
      </w:r>
      <w:r>
        <w:t xml:space="preserve">Fluctuations in USD/ZWL exchange rates (currently ~1:120) impact project costing accuracy for Civil Engineer services. We've implemented a 5% cost adjustment clause in all new contracts.</w:t>
      </w:r>
    </w:p>
    <w:p>
      <w:pPr>
        <w:numPr>
          <w:ilvl w:val="0"/>
          <w:numId w:val="1003"/>
        </w:numPr>
        <w:pStyle w:val="Compact"/>
      </w:pPr>
      <w:r>
        <w:rPr>
          <w:bCs/>
          <w:b/>
        </w:rPr>
        <w:t xml:space="preserve">Skilled Labor Shortage:</w:t>
      </w:r>
      <w:r>
        <w:t xml:space="preserve"> </w:t>
      </w:r>
      <w:r>
        <w:t xml:space="preserve">Harare faces a critical shortage of certified Civil Engineers, with only 42% of vacancies filled. This affects project timelines and necessitates higher service fees for specialized expertise.</w:t>
      </w:r>
    </w:p>
    <w:p>
      <w:pPr>
        <w:numPr>
          <w:ilvl w:val="0"/>
          <w:numId w:val="1003"/>
        </w:numPr>
        <w:pStyle w:val="Compact"/>
      </w:pPr>
      <w:r>
        <w:rPr>
          <w:bCs/>
          <w:b/>
        </w:rPr>
        <w:t xml:space="preserve">Bureaucratic Delays:</w:t>
      </w:r>
      <w:r>
        <w:t xml:space="preserve"> </w:t>
      </w:r>
      <w:r>
        <w:t xml:space="preserve">Zimbabwean government approvals for infrastructure projects average 90+ days. Our Sales team now includes pre-engagement regulatory navigation services as a value-add to contracts.</w:t>
      </w:r>
    </w:p>
    <w:bookmarkEnd w:id="24"/>
    <w:bookmarkStart w:id="25" w:name="recommendations-for-q4-2023"/>
    <w:p>
      <w:pPr>
        <w:pStyle w:val="Heading3"/>
      </w:pPr>
      <w:r>
        <w:t xml:space="preserve">Recommendations for Q4 2023</w:t>
      </w:r>
    </w:p>
    <w:p>
      <w:pPr>
        <w:pStyle w:val="FirstParagraph"/>
      </w:pPr>
      <w:r>
        <w:t xml:space="preserve">Based on this Sales Report analysis, we recommend the following strategic actions to capitalize on Zimbabwe Harare's Civil Engineer market potential:</w:t>
      </w:r>
    </w:p>
    <w:p>
      <w:pPr>
        <w:numPr>
          <w:ilvl w:val="0"/>
          <w:numId w:val="1004"/>
        </w:numPr>
        <w:pStyle w:val="Compact"/>
      </w:pPr>
      <w:r>
        <w:rPr>
          <w:bCs/>
          <w:b/>
        </w:rPr>
        <w:t xml:space="preserve">Expand Municipal Contract Portfolio:</w:t>
      </w:r>
      <w:r>
        <w:t xml:space="preserve"> </w:t>
      </w:r>
      <w:r>
        <w:t xml:space="preserve">Target the upcoming $7.5 million Harare Water Supply Improvement Project (Phase II) through a dedicated tender team.</w:t>
      </w:r>
    </w:p>
    <w:p>
      <w:pPr>
        <w:numPr>
          <w:ilvl w:val="0"/>
          <w:numId w:val="1004"/>
        </w:numPr>
        <w:pStyle w:val="Compact"/>
      </w:pPr>
      <w:r>
        <w:rPr>
          <w:bCs/>
          <w:b/>
        </w:rPr>
        <w:t xml:space="preserve">Develop Specialized Training Programs:</w:t>
      </w:r>
      <w:r>
        <w:t xml:space="preserve"> </w:t>
      </w:r>
      <w:r>
        <w:t xml:space="preserve">Partner with Midlands State University to create a "Harare Infrastructure Resilience" certification for junior Civil Engineers, addressing the skills gap.</w:t>
      </w:r>
    </w:p>
    <w:p>
      <w:pPr>
        <w:numPr>
          <w:ilvl w:val="0"/>
          <w:numId w:val="1004"/>
        </w:numPr>
        <w:pStyle w:val="Compact"/>
      </w:pPr>
      <w:r>
        <w:rPr>
          <w:bCs/>
          <w:b/>
        </w:rPr>
        <w:t xml:space="preserve">Promote Digital Engineering Solutions:</w:t>
      </w:r>
      <w:r>
        <w:t xml:space="preserve"> </w:t>
      </w:r>
      <w:r>
        <w:t xml:space="preserve">Introduce drone surveying and BIM services at competitive pricing to differentiate our Civil Engineer service offerings in the Harare market.</w:t>
      </w:r>
    </w:p>
    <w:p>
      <w:pPr>
        <w:numPr>
          <w:ilvl w:val="0"/>
          <w:numId w:val="1004"/>
        </w:numPr>
        <w:pStyle w:val="Compact"/>
      </w:pPr>
      <w:r>
        <w:rPr>
          <w:bCs/>
          <w:b/>
        </w:rPr>
        <w:t xml:space="preserve">Strengthen Client Retention:</w:t>
      </w:r>
      <w:r>
        <w:t xml:space="preserve"> </w:t>
      </w:r>
      <w:r>
        <w:t xml:space="preserve">Implement a quarterly "Infrastructure Health Check" service for existing municipal clients, ensuring repeat business as Zimbabwe Harare continues its infrastructure modernization drive.</w:t>
      </w:r>
    </w:p>
    <w:bookmarkEnd w:id="25"/>
    <w:bookmarkStart w:id="26" w:name="conclusion"/>
    <w:p>
      <w:pPr>
        <w:pStyle w:val="Heading3"/>
      </w:pPr>
      <w:r>
        <w:t xml:space="preserve">Conclusion</w:t>
      </w:r>
    </w:p>
    <w:p>
      <w:pPr>
        <w:pStyle w:val="FirstParagraph"/>
      </w:pPr>
      <w:r>
        <w:t xml:space="preserve">This Sales Report confirms that Civil Engineer services represent a high-growth segment within Zimbabwe Harare's construction economy. The sustained demand for infrastructure development, combined with our team's technical expertise and strategic market positioning, positions Horizon Engineering Solutions to achieve ZWL 20 million in annual Civil Engineer service revenue by Q1 2024. As the capital city of Zimbabwe continues its urban transformation journey, our Harare-based Civil Engineers will remain at the forefront of shaping a more resilient and sustainable built environment – directly contributing to Zimbabwe's economic development objectives.</w:t>
      </w:r>
    </w:p>
    <w:p>
      <w:pPr>
        <w:pStyle w:val="BodyText"/>
      </w:pPr>
      <w:r>
        <w:rPr>
          <w:iCs/>
          <w:i/>
        </w:rPr>
        <w:t xml:space="preserve">"In Zimbabwe Harare, every civil engineering solution is not just a project – it's an investment in the future of our nation."</w:t>
      </w:r>
    </w:p>
    <w:p>
      <w:pPr>
        <w:pStyle w:val="BodyText"/>
      </w:pPr>
      <w:r>
        <w:rPr>
          <w:bCs/>
          <w:b/>
        </w:rPr>
        <w:t xml:space="preserve">Horizon Engineering Solutions (Pvt) Ltd</w:t>
      </w:r>
    </w:p>
    <w:p>
      <w:pPr>
        <w:pStyle w:val="BodyText"/>
      </w:pPr>
      <w:r>
        <w:t xml:space="preserve">24 Harare Road, Borrowdale, Harare | +263-4-990-567 | info@horizon-engineering.co.zw</w:t>
      </w:r>
    </w:p>
    <w:p>
      <w:pPr>
        <w:pStyle w:val="BodyText"/>
      </w:pPr>
      <w:r>
        <w:t xml:space="preserve">This document is confidential and proprietary to Horizon Engineering Solutions (Pvt) Ltd. Distribution restricted to authorized personnel only.</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Services Sales Performance Report - Zimbabwe Harare</dc:title>
  <dc:creator/>
  <dc:language>en</dc:language>
  <cp:keywords/>
  <dcterms:created xsi:type="dcterms:W3CDTF">2026-07-21T06:45:19Z</dcterms:created>
  <dcterms:modified xsi:type="dcterms:W3CDTF">2026-07-21T06:45:19Z</dcterms:modified>
</cp:coreProperties>
</file>

<file path=docProps/custom.xml><?xml version="1.0" encoding="utf-8"?>
<Properties xmlns="http://schemas.openxmlformats.org/officeDocument/2006/custom-properties" xmlns:vt="http://schemas.openxmlformats.org/officeDocument/2006/docPropsVTypes"/>
</file>