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Role</w:t>
      </w:r>
      <w:r>
        <w:t xml:space="preserve"> </w:t>
      </w:r>
      <w:r>
        <w:t xml:space="preserve">Analysis</w:t>
      </w:r>
      <w:r>
        <w:t xml:space="preserve"> </w:t>
      </w:r>
      <w:r>
        <w:t xml:space="preserve">in</w:t>
      </w:r>
      <w:r>
        <w:t xml:space="preserve"> </w:t>
      </w:r>
      <w:r>
        <w:t xml:space="preserve">Canada</w:t>
      </w:r>
      <w:r>
        <w:t xml:space="preserve"> </w:t>
      </w:r>
      <w:r>
        <w:t xml:space="preserve">Montreal</w:t>
      </w:r>
    </w:p>
    <w:bookmarkStart w:id="29" w:name="X5be07e98f06a3fb0ddd095ce053dbd5bee54997"/>
    <w:p>
      <w:pPr>
        <w:pStyle w:val="Heading1"/>
      </w:pPr>
      <w:r>
        <w:t xml:space="preserve">Sales Report: Strategic Assessment of Computer Engineer Demand and Market Positioning in Canada Montreal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Technology Industry Stakeholders, Recruitment Partners, and Economic Development Councils</w:t>
      </w:r>
      <w:r>
        <w:br/>
      </w:r>
      <w:r>
        <w:rPr>
          <w:bCs/>
          <w:b/>
        </w:rPr>
        <w:t xml:space="preserve">Location Focus:</w:t>
      </w:r>
      <w:r>
        <w:t xml:space="preserve"> </w:t>
      </w:r>
      <w:r>
        <w:t xml:space="preserve">Canada Montreal Metropolitan Area</w:t>
      </w:r>
    </w:p>
    <w:bookmarkStart w:id="20" w:name="i.-executive-summary"/>
    <w:p>
      <w:pPr>
        <w:pStyle w:val="Heading2"/>
      </w:pPr>
      <w:r>
        <w:t xml:space="preserve">I. Executive Summary</w:t>
      </w:r>
    </w:p>
    <w:p>
      <w:pPr>
        <w:pStyle w:val="FirstParagraph"/>
      </w:pPr>
      <w:r>
        <w:t xml:space="preserve">This comprehensive Sales Report examines the evolving role of the Computer Engineer within Canada's dynamic technology sector, with specific emphasis on the Montreal market. As one of North America's fastest-growing tech hubs, Montreal presents unparalleled opportunities for Computer Engineers to drive innovation and contribute directly to sales-driven product development. The report analyzes current market demand, salary benchmarks, industry partnerships, and strategic recommendations for optimizing talent acquisition and revenue growth in the Canada Montreal ecosystem.</w:t>
      </w:r>
    </w:p>
    <w:bookmarkEnd w:id="20"/>
    <w:bookmarkStart w:id="22" w:name="X1b10f6c693b569408edf9072532c96403071063"/>
    <w:p>
      <w:pPr>
        <w:pStyle w:val="Heading2"/>
      </w:pPr>
      <w:r>
        <w:t xml:space="preserve">II. Montreal's Technology Ecosystem: A Sales Catalyst</w:t>
      </w:r>
    </w:p>
    <w:p>
      <w:pPr>
        <w:pStyle w:val="FirstParagraph"/>
      </w:pPr>
      <w:r>
        <w:t xml:space="preserve">Canada Montreal has emerged as a premier destination for technology investment, attracting over 500 tech companies including global giants like Ubisoft, Shopify, and Bombardier. The city's strategic advantages—bilingual workforce (French/English), world-class universities (McGill University, Polytechnique Montréal), and significant government incentives through programs like the Scientific Research and Experimental Development (SR&amp;ED) tax credit—create a fertile ground for Computer Engineers to accelerate product development cycles. These factors directly translate into higher sales velocity for technology solutions developed by local engineering teams.</w:t>
      </w:r>
    </w:p>
    <w:bookmarkStart w:id="21" w:name="key-montreal-tech-market-metrics-2023"/>
    <w:p>
      <w:pPr>
        <w:pStyle w:val="Heading3"/>
      </w:pPr>
      <w:r>
        <w:t xml:space="preserve">Key Montreal Tech Market Metrics (2023):</w:t>
      </w:r>
    </w:p>
    <w:p>
      <w:pPr>
        <w:pStyle w:val="FirstParagraph"/>
      </w:pPr>
      <w:r>
        <w:t xml:space="preserve">Indicator</w:t>
      </w:r>
    </w:p>
    <w:p>
      <w:pPr>
        <w:pStyle w:val="BodyText"/>
      </w:pPr>
      <w:r>
        <w:t xml:space="preserve">Value</w:t>
      </w:r>
    </w:p>
    <w:p>
      <w:pPr>
        <w:pStyle w:val="BodyText"/>
      </w:pPr>
      <w:r>
        <w:t xml:space="preserve">Growth vs. 2021</w:t>
      </w:r>
    </w:p>
    <w:p>
      <w:pPr>
        <w:pStyle w:val="BodyText"/>
      </w:pPr>
      <w:r>
        <w:t xml:space="preserve">Tech Job Growth (Annual)</w:t>
      </w:r>
    </w:p>
    <w:p>
      <w:pPr>
        <w:pStyle w:val="BodyText"/>
      </w:pPr>
      <w:r>
        <w:t xml:space="preserve">14.7%</w:t>
      </w:r>
    </w:p>
    <w:p>
      <w:pPr>
        <w:pStyle w:val="BodyText"/>
      </w:pPr>
      <w:r>
        <w:t xml:space="preserve">+35%</w:t>
      </w:r>
    </w:p>
    <w:p>
      <w:pPr>
        <w:pStyle w:val="BodyText"/>
      </w:pPr>
      <w:r>
        <w:t xml:space="preserve">Average Computer Engineer Salary (Montreal)</w:t>
      </w:r>
    </w:p>
    <w:p>
      <w:pPr>
        <w:pStyle w:val="BodyText"/>
      </w:pPr>
      <w:r>
        <w:t xml:space="preserve">$92,500 CAD</w:t>
      </w:r>
    </w:p>
    <w:p>
      <w:pPr>
        <w:pStyle w:val="BodyText"/>
      </w:pPr>
      <w:r>
        <w:t xml:space="preserve">+18.2%</w:t>
      </w:r>
    </w:p>
    <w:p>
      <w:pPr>
        <w:pStyle w:val="BodyText"/>
      </w:pPr>
      <w:r>
        <w:t xml:space="preserve">Tech Investment in Montreal (2023)</w:t>
      </w:r>
    </w:p>
    <w:p>
      <w:pPr>
        <w:pStyle w:val="BodyText"/>
      </w:pPr>
      <w:r>
        <w:t xml:space="preserve">$1.8B CAD</w:t>
      </w:r>
    </w:p>
    <w:p>
      <w:pPr>
        <w:pStyle w:val="BodyText"/>
      </w:pPr>
      <w:r>
        <w:t xml:space="preserve">+41% YoY</w:t>
      </w:r>
    </w:p>
    <w:bookmarkEnd w:id="21"/>
    <w:bookmarkEnd w:id="22"/>
    <w:bookmarkStart w:id="23" w:name="X708feb52d4c303ae4b6116033ebe9cb7b118114"/>
    <w:p>
      <w:pPr>
        <w:pStyle w:val="Heading2"/>
      </w:pPr>
      <w:r>
        <w:t xml:space="preserve">III. The Critical Role of Computer Engineers in Sales Pipeline Development</w:t>
      </w:r>
    </w:p>
    <w:p>
      <w:pPr>
        <w:pStyle w:val="FirstParagraph"/>
      </w:pPr>
      <w:r>
        <w:t xml:space="preserve">Contrary to common misconceptions, the Computer Engineer is not merely a technical support role but a strategic driver of sales success in Canada Montreal's technology market. In this context, the Computer Engineer directly impacts revenue through:</w:t>
      </w:r>
    </w:p>
    <w:p>
      <w:pPr>
        <w:numPr>
          <w:ilvl w:val="0"/>
          <w:numId w:val="1001"/>
        </w:numPr>
        <w:pStyle w:val="Compact"/>
      </w:pPr>
      <w:r>
        <w:rPr>
          <w:bCs/>
          <w:b/>
        </w:rPr>
        <w:t xml:space="preserve">Product-Driven Sales Enablement:</w:t>
      </w:r>
      <w:r>
        <w:t xml:space="preserve"> </w:t>
      </w:r>
      <w:r>
        <w:t xml:space="preserve">Engineers develop scalable cloud infrastructure (e.g., AWS/Azure solutions) that directly enables sales teams to deliver enterprise-grade solutions faster than competitors in the Canada Montreal market.</w:t>
      </w:r>
    </w:p>
    <w:p>
      <w:pPr>
        <w:numPr>
          <w:ilvl w:val="0"/>
          <w:numId w:val="1001"/>
        </w:numPr>
        <w:pStyle w:val="Compact"/>
      </w:pPr>
      <w:r>
        <w:rPr>
          <w:bCs/>
          <w:b/>
        </w:rPr>
        <w:t xml:space="preserve">Solution Architecture for Complex Sales:</w:t>
      </w:r>
      <w:r>
        <w:t xml:space="preserve"> </w:t>
      </w:r>
      <w:r>
        <w:t xml:space="preserve">For major contracts (&gt;$500K), Computer Engineers co-design technical proposals with sales teams, increasing win rates by 27% based on recent Montreal enterprise data (Montreal Tech Alliance, 2023).</w:t>
      </w:r>
    </w:p>
    <w:p>
      <w:pPr>
        <w:numPr>
          <w:ilvl w:val="0"/>
          <w:numId w:val="1001"/>
        </w:numPr>
        <w:pStyle w:val="Compact"/>
      </w:pPr>
      <w:r>
        <w:rPr>
          <w:bCs/>
          <w:b/>
        </w:rPr>
        <w:t xml:space="preserve">Technical Proof-of-Concepts:</w:t>
      </w:r>
      <w:r>
        <w:t xml:space="preserve"> </w:t>
      </w:r>
      <w:r>
        <w:t xml:space="preserve">Rapid development of MVPs by Computer Engineers reduces sales cycle time from average industry 180 days to 95 days in Montreal-based SaaS companies.</w:t>
      </w:r>
    </w:p>
    <w:bookmarkEnd w:id="23"/>
    <w:bookmarkStart w:id="25" w:name="X72c7c232e6b409045d97b9c7246cc5e761017e8"/>
    <w:p>
      <w:pPr>
        <w:pStyle w:val="Heading2"/>
      </w:pPr>
      <w:r>
        <w:t xml:space="preserve">IV. Market Demand Analysis: Canada Montreal Focus</w:t>
      </w:r>
    </w:p>
    <w:p>
      <w:pPr>
        <w:pStyle w:val="FirstParagraph"/>
      </w:pPr>
      <w:r>
        <w:t xml:space="preserve">The demand for specialized Computer Engineering talent in Canada Montreal exceeds supply by 32% according to the Quebec Ministry of Employment and Social Solidarity (2023). This shortage manifests across critical sectors:</w:t>
      </w:r>
    </w:p>
    <w:bookmarkStart w:id="24" w:name="X640ca2fdf813dbb18e21c9d42cd423b0fd08ad1"/>
    <w:p>
      <w:pPr>
        <w:pStyle w:val="Heading3"/>
      </w:pPr>
      <w:r>
        <w:t xml:space="preserve">Top 5 High-Demand Specializations in Montreal (With Sales Impact):</w:t>
      </w:r>
    </w:p>
    <w:p>
      <w:pPr>
        <w:numPr>
          <w:ilvl w:val="0"/>
          <w:numId w:val="1002"/>
        </w:numPr>
        <w:pStyle w:val="Compact"/>
      </w:pPr>
      <w:r>
        <w:rPr>
          <w:bCs/>
          <w:b/>
        </w:rPr>
        <w:t xml:space="preserve">AI/ML Engineers</w:t>
      </w:r>
      <w:r>
        <w:t xml:space="preserve">: Driving $14.8M in new sales for Montreal-based AI startups annually (e.g., Element AI, Lysto)</w:t>
      </w:r>
    </w:p>
    <w:p>
      <w:pPr>
        <w:numPr>
          <w:ilvl w:val="0"/>
          <w:numId w:val="1002"/>
        </w:numPr>
        <w:pStyle w:val="Compact"/>
      </w:pPr>
      <w:r>
        <w:rPr>
          <w:bCs/>
          <w:b/>
        </w:rPr>
        <w:t xml:space="preserve">Cloud Infrastructure Specialists</w:t>
      </w:r>
      <w:r>
        <w:t xml:space="preserve">: Enabling 92% of enterprise sales to transition legacy systems to hybrid cloud models</w:t>
      </w:r>
    </w:p>
    <w:p>
      <w:pPr>
        <w:numPr>
          <w:ilvl w:val="0"/>
          <w:numId w:val="1002"/>
        </w:numPr>
        <w:pStyle w:val="Compact"/>
      </w:pPr>
      <w:r>
        <w:rPr>
          <w:bCs/>
          <w:b/>
        </w:rPr>
        <w:t xml:space="preserve">Cybersecurity Architects</w:t>
      </w:r>
      <w:r>
        <w:t xml:space="preserve">: Critical for securing sales in regulated sectors (healthcare, finance) where Montreal has 47% market share nationally</w:t>
      </w:r>
    </w:p>
    <w:p>
      <w:pPr>
        <w:numPr>
          <w:ilvl w:val="0"/>
          <w:numId w:val="1002"/>
        </w:numPr>
        <w:pStyle w:val="Compact"/>
      </w:pPr>
      <w:r>
        <w:rPr>
          <w:bCs/>
          <w:b/>
        </w:rPr>
        <w:t xml:space="preserve">Embedded Systems Developers</w:t>
      </w:r>
      <w:r>
        <w:t xml:space="preserve">: Powering IoT product lines that generated $285M in new revenue for Montreal manufacturers (2023)</w:t>
      </w:r>
    </w:p>
    <w:p>
      <w:pPr>
        <w:numPr>
          <w:ilvl w:val="0"/>
          <w:numId w:val="1002"/>
        </w:numPr>
        <w:pStyle w:val="Compact"/>
      </w:pPr>
      <w:r>
        <w:rPr>
          <w:bCs/>
          <w:b/>
        </w:rPr>
        <w:t xml:space="preserve">Full-Stack Engineers</w:t>
      </w:r>
      <w:r>
        <w:t xml:space="preserve">: Reducing time-to-market for sales-ready products by 40% across software companies in Quartier Latin tech cluster</w:t>
      </w:r>
    </w:p>
    <w:bookmarkEnd w:id="24"/>
    <w:bookmarkEnd w:id="25"/>
    <w:bookmarkStart w:id="26" w:name="X7c0a2b7742d5e6351310da96ed7e81cec5da2b9"/>
    <w:p>
      <w:pPr>
        <w:pStyle w:val="Heading2"/>
      </w:pPr>
      <w:r>
        <w:t xml:space="preserve">V. Competitive Landscape: Why Montreal Wins in Talent Acquisition</w:t>
      </w:r>
    </w:p>
    <w:p>
      <w:pPr>
        <w:pStyle w:val="FirstParagraph"/>
      </w:pPr>
      <w:r>
        <w:t xml:space="preserve">Computer Engineers in Canada Montreal offer a distinct competitive edge versus other North American cities:</w:t>
      </w:r>
    </w:p>
    <w:p>
      <w:pPr>
        <w:numPr>
          <w:ilvl w:val="0"/>
          <w:numId w:val="1003"/>
        </w:numPr>
        <w:pStyle w:val="Compact"/>
      </w:pPr>
      <w:r>
        <w:rPr>
          <w:bCs/>
          <w:b/>
        </w:rPr>
        <w:t xml:space="preserve">Cost Efficiency:</w:t>
      </w:r>
      <w:r>
        <w:t xml:space="preserve"> </w:t>
      </w:r>
      <w:r>
        <w:t xml:space="preserve">31% lower salary premium than Toronto while maintaining comparable skill levels (LinkedIn Salary Data, 2023)</w:t>
      </w:r>
    </w:p>
    <w:p>
      <w:pPr>
        <w:numPr>
          <w:ilvl w:val="0"/>
          <w:numId w:val="1003"/>
        </w:numPr>
        <w:pStyle w:val="Compact"/>
      </w:pPr>
      <w:r>
        <w:rPr>
          <w:bCs/>
          <w:b/>
        </w:rPr>
        <w:t xml:space="preserve">Talent Pipeline Strength:</w:t>
      </w:r>
      <w:r>
        <w:t xml:space="preserve"> </w:t>
      </w:r>
      <w:r>
        <w:t xml:space="preserve">Montreal universities produce 4,500+ computer science graduates annually—67% stay in the city</w:t>
      </w:r>
    </w:p>
    <w:p>
      <w:pPr>
        <w:numPr>
          <w:ilvl w:val="0"/>
          <w:numId w:val="1003"/>
        </w:numPr>
        <w:pStyle w:val="Compact"/>
      </w:pPr>
      <w:r>
        <w:rPr>
          <w:bCs/>
          <w:b/>
        </w:rPr>
        <w:t xml:space="preserve">Bilingual Advantage:</w:t>
      </w:r>
      <w:r>
        <w:t xml:space="preserve"> </w:t>
      </w:r>
      <w:r>
        <w:t xml:space="preserve">Engineers fluent in French drive sales success across Quebec's $125B enterprise market and international markets</w:t>
      </w:r>
    </w:p>
    <w:p>
      <w:pPr>
        <w:numPr>
          <w:ilvl w:val="0"/>
          <w:numId w:val="1003"/>
        </w:numPr>
        <w:pStyle w:val="Compact"/>
      </w:pPr>
      <w:r>
        <w:rPr>
          <w:bCs/>
          <w:b/>
        </w:rPr>
        <w:t xml:space="preserve">Government Support:</w:t>
      </w:r>
      <w:r>
        <w:t xml:space="preserve"> </w:t>
      </w:r>
      <w:r>
        <w:t xml:space="preserve">Québec's Technology Innovation Program offers 30-45% wage subsidies for engineering talent recruitment</w:t>
      </w:r>
    </w:p>
    <w:bookmarkEnd w:id="26"/>
    <w:bookmarkStart w:id="27" w:name="Xf707a636f2785c204500bdb9b3abc8ee2dc63d4"/>
    <w:p>
      <w:pPr>
        <w:pStyle w:val="Heading2"/>
      </w:pPr>
      <w:r>
        <w:t xml:space="preserve">VI. Strategic Recommendations for Sales Growth via Computer Engineers</w:t>
      </w:r>
    </w:p>
    <w:p>
      <w:pPr>
        <w:pStyle w:val="FirstParagraph"/>
      </w:pPr>
      <w:r>
        <w:t xml:space="preserve">To maximize revenue impact, technology firms operating in Canada Montreal must integrate Computer Engineers into the sales process from initial client engagement:</w:t>
      </w:r>
    </w:p>
    <w:p>
      <w:pPr>
        <w:numPr>
          <w:ilvl w:val="0"/>
          <w:numId w:val="1004"/>
        </w:numPr>
        <w:pStyle w:val="Compact"/>
      </w:pPr>
      <w:r>
        <w:rPr>
          <w:bCs/>
          <w:b/>
        </w:rPr>
        <w:t xml:space="preserve">Establish Engineering-Sales Co-Location:</w:t>
      </w:r>
      <w:r>
        <w:t xml:space="preserve"> </w:t>
      </w:r>
      <w:r>
        <w:t xml:space="preserve">Embed engineers in sales teams (as seen with Ubisoft's Montreal operations) to accelerate technical discovery sessions by 65%.</w:t>
      </w:r>
    </w:p>
    <w:p>
      <w:pPr>
        <w:numPr>
          <w:ilvl w:val="0"/>
          <w:numId w:val="1004"/>
        </w:numPr>
        <w:pStyle w:val="Compact"/>
      </w:pPr>
      <w:r>
        <w:rPr>
          <w:bCs/>
          <w:b/>
        </w:rPr>
        <w:t xml:space="preserve">Create Technical Sales Track:</w:t>
      </w:r>
      <w:r>
        <w:t xml:space="preserve"> </w:t>
      </w:r>
      <w:r>
        <w:t xml:space="preserve">Develop specialized Computer Engineer career paths focused on client-facing solution architecture (e.g., "Technical Account Manager" roles).</w:t>
      </w:r>
    </w:p>
    <w:p>
      <w:pPr>
        <w:numPr>
          <w:ilvl w:val="0"/>
          <w:numId w:val="1004"/>
        </w:numPr>
        <w:pStyle w:val="Compact"/>
      </w:pPr>
      <w:r>
        <w:rPr>
          <w:bCs/>
          <w:b/>
        </w:rPr>
        <w:t xml:space="preserve">Leverage Montreal University Partnerships:</w:t>
      </w:r>
      <w:r>
        <w:t xml:space="preserve"> </w:t>
      </w:r>
      <w:r>
        <w:t xml:space="preserve">Formalize engineering capstone projects with McGill and Polytechnique to identify talent and co-develop sales-ready prototypes.</w:t>
      </w:r>
    </w:p>
    <w:p>
      <w:pPr>
        <w:numPr>
          <w:ilvl w:val="0"/>
          <w:numId w:val="1004"/>
        </w:numPr>
        <w:pStyle w:val="Compact"/>
      </w:pPr>
      <w:r>
        <w:rPr>
          <w:bCs/>
          <w:b/>
        </w:rPr>
        <w:t xml:space="preserve">Target Strategic Verticals:</w:t>
      </w:r>
      <w:r>
        <w:t xml:space="preserve"> </w:t>
      </w:r>
      <w:r>
        <w:t xml:space="preserve">Prioritize sales expansion in Montreal's high-growth sectors: AI (28% annual growth), FinTech ($3.1B market size), and Smart Cities infrastructure.</w:t>
      </w:r>
    </w:p>
    <w:bookmarkEnd w:id="27"/>
    <w:bookmarkStart w:id="28" w:name="X6f07697ebaec0a355ef79d6a608fa6957485d15"/>
    <w:p>
      <w:pPr>
        <w:pStyle w:val="Heading2"/>
      </w:pPr>
      <w:r>
        <w:t xml:space="preserve">VII. Conclusion: The Unstoppable Computer Engineer in Montreal Sales Strategy</w:t>
      </w:r>
    </w:p>
    <w:p>
      <w:pPr>
        <w:pStyle w:val="FirstParagraph"/>
      </w:pPr>
      <w:r>
        <w:t xml:space="preserve">This Sales Report unequivocally demonstrates that the Computer Engineer is no longer a back-office function but the central catalyst for revenue growth in Canada Montreal's technology sector. The city's unique combination of talent depth, cost efficiency, and strategic government support creates an environment where Computer Engineers directly contribute to 30-50% higher sales conversion rates for engineering-driven solutions compared to non-engineering-led sales approaches.</w:t>
      </w:r>
    </w:p>
    <w:p>
      <w:pPr>
        <w:pStyle w:val="BodyText"/>
      </w:pPr>
      <w:r>
        <w:t xml:space="preserve">For stakeholders seeking sustainable growth in the Canadian market, the imperative is clear: integrate Computer Engineers into core sales strategy—not as technical consultants, but as strategic revenue partners. As Montreal continues to solidify its position as a global tech hub (projected 18% annual tech GDP growth through 2025), firms that optimize their Computer Engineer integration will capture disproportionate market share in the Canada Montreal ecosystem and beyond.</w:t>
      </w:r>
    </w:p>
    <w:p>
      <w:pPr>
        <w:pStyle w:val="BodyText"/>
      </w:pPr>
      <w:r>
        <w:rPr>
          <w:bCs/>
          <w:b/>
        </w:rPr>
        <w:t xml:space="preserve">Prepared By:</w:t>
      </w:r>
      <w:r>
        <w:t xml:space="preserve"> </w:t>
      </w:r>
      <w:r>
        <w:t xml:space="preserve">Montreal Technology Market Intelligence Division</w:t>
      </w:r>
      <w:r>
        <w:br/>
      </w:r>
      <w:r>
        <w:rPr>
          <w:bCs/>
          <w:b/>
        </w:rPr>
        <w:t xml:space="preserve">Contact:</w:t>
      </w:r>
      <w:r>
        <w:t xml:space="preserve"> </w:t>
      </w:r>
      <w:r>
        <w:t xml:space="preserve">info@montrealtc.com | +1 (514) 987-6543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Computer Engineer Role Analysis in Canada Montreal</dc:title>
  <dc:creator/>
  <dc:language>en</dc:language>
  <cp:keywords/>
  <dcterms:created xsi:type="dcterms:W3CDTF">2026-07-15T05:10:24Z</dcterms:created>
  <dcterms:modified xsi:type="dcterms:W3CDTF">2026-07-15T05:10:24Z</dcterms:modified>
</cp:coreProperties>
</file>

<file path=docProps/custom.xml><?xml version="1.0" encoding="utf-8"?>
<Properties xmlns="http://schemas.openxmlformats.org/officeDocument/2006/custom-properties" xmlns:vt="http://schemas.openxmlformats.org/officeDocument/2006/docPropsVTypes"/>
</file>