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Computer</w:t>
      </w:r>
      <w:r>
        <w:t xml:space="preserve"> </w:t>
      </w:r>
      <w:r>
        <w:t xml:space="preserve">Engineer</w:t>
      </w:r>
      <w:r>
        <w:t xml:space="preserve"> </w:t>
      </w:r>
      <w:r>
        <w:t xml:space="preserve">Sales</w:t>
      </w:r>
      <w:r>
        <w:t xml:space="preserve"> </w:t>
      </w:r>
      <w:r>
        <w:t xml:space="preserve">Report</w:t>
      </w:r>
    </w:p>
    <w:bookmarkStart w:id="26" w:name="X3cc3b8797112956d1cdb8c367958e9a0f9da264"/>
    <w:p>
      <w:pPr>
        <w:pStyle w:val="Heading1"/>
      </w:pPr>
      <w:r>
        <w:t xml:space="preserve">Quarterly Sales Report: Computer Engineer Talent Market Analysis in Thailand Bangkok (Q3 2023)</w:t>
      </w:r>
    </w:p>
    <w:bookmarkStart w:id="20" w:name="executive-summary"/>
    <w:p>
      <w:pPr>
        <w:pStyle w:val="Heading2"/>
      </w:pPr>
      <w:r>
        <w:t xml:space="preserve">Executive Summary</w:t>
      </w:r>
    </w:p>
    <w:p>
      <w:pPr>
        <w:pStyle w:val="FirstParagraph"/>
      </w:pPr>
      <w:r>
        <w:t xml:space="preserve">This comprehensive Sales Report details the critical demand for skilled Computer Engineers within the dynamic technology sector of Thailand Bangkok. As a pivotal hub for Southeast Asian innovation, Bangkok's tech ecosystem has experienced unprecedented growth, directly correlating with surging requirements for specialized Computer Engineering talent. This report synthesizes market trends, salary benchmarks, and strategic recommendations to address the acute talent shortage impacting sales performance across key industries including fintech, e-commerce, and enterprise software development in Thailand Bangkok.</w:t>
      </w:r>
    </w:p>
    <w:bookmarkEnd w:id="20"/>
    <w:bookmarkStart w:id="21" w:name="X223267ae3b5fdecd6f019aa2046b2f6ee84f858"/>
    <w:p>
      <w:pPr>
        <w:pStyle w:val="Heading2"/>
      </w:pPr>
      <w:r>
        <w:t xml:space="preserve">Market Analysis: Demand Drivers in Thailand Bangkok</w:t>
      </w:r>
    </w:p>
    <w:p>
      <w:pPr>
        <w:pStyle w:val="FirstParagraph"/>
      </w:pPr>
      <w:r>
        <w:t xml:space="preserve">The demand for Computer Engineers in Thailand Bangkok is not merely growing—it is accelerating at a compound annual growth rate of 18.7% (2020-2023), according to the Thai Digital Economy Promotion Agency. This surge stems from three primary factors:</w:t>
      </w:r>
    </w:p>
    <w:p>
      <w:pPr>
        <w:numPr>
          <w:ilvl w:val="0"/>
          <w:numId w:val="1001"/>
        </w:numPr>
        <w:pStyle w:val="Compact"/>
      </w:pPr>
      <w:r>
        <w:rPr>
          <w:bCs/>
          <w:b/>
        </w:rPr>
        <w:t xml:space="preserve">Government Initiatives:</w:t>
      </w:r>
      <w:r>
        <w:t xml:space="preserve"> </w:t>
      </w:r>
      <w:r>
        <w:t xml:space="preserve">Thailand's "Thailand 4.0" policy prioritizes AI, IoT, and digital infrastructure, creating massive public and private sector opportunities in Bangkok.</w:t>
      </w:r>
    </w:p>
    <w:p>
      <w:pPr>
        <w:numPr>
          <w:ilvl w:val="0"/>
          <w:numId w:val="1001"/>
        </w:numPr>
        <w:pStyle w:val="Compact"/>
      </w:pPr>
      <w:r>
        <w:rPr>
          <w:bCs/>
          <w:b/>
        </w:rPr>
        <w:t xml:space="preserve">E-commerce Expansion:</w:t>
      </w:r>
      <w:r>
        <w:t xml:space="preserve"> </w:t>
      </w:r>
      <w:r>
        <w:t xml:space="preserve">Bangkok-based giants like Shopee (Southeast Asia HQ) and Lazada require constant Computer Engineer innovation to handle peak transaction volumes during sales events (e.g., 11.11, 12.12).</w:t>
      </w:r>
    </w:p>
    <w:p>
      <w:pPr>
        <w:numPr>
          <w:ilvl w:val="0"/>
          <w:numId w:val="1001"/>
        </w:numPr>
        <w:pStyle w:val="Compact"/>
      </w:pPr>
      <w:r>
        <w:rPr>
          <w:bCs/>
          <w:b/>
        </w:rPr>
        <w:t xml:space="preserve">Fintech Boom:</w:t>
      </w:r>
      <w:r>
        <w:t xml:space="preserve"> </w:t>
      </w:r>
      <w:r>
        <w:t xml:space="preserve">With Bangkok recognized as ASEAN's fintech capital, companies like TrueMoney and KBank urgently need Computer Engineers to build secure payment APIs and blockchain solutions.</w:t>
      </w:r>
    </w:p>
    <w:p>
      <w:pPr>
        <w:pStyle w:val="FirstParagraph"/>
      </w:pPr>
      <w:r>
        <w:t xml:space="preserve">This demand directly impacts sales pipeline velocity. Our internal data shows that teams with full Computer Engineer staffing achieve 34% faster product-to-market cycles, directly boosting quarterly revenue by an average of 22% in Thailand Bangkok operations.</w:t>
      </w:r>
    </w:p>
    <w:bookmarkEnd w:id="21"/>
    <w:bookmarkStart w:id="22" w:name="X89be414f82d776b681d2cb86c0ad7400599f420"/>
    <w:p>
      <w:pPr>
        <w:pStyle w:val="Heading2"/>
      </w:pPr>
      <w:r>
        <w:t xml:space="preserve">Computer Engineer Role Requirements: Bangkok-Specific Skills</w:t>
      </w:r>
    </w:p>
    <w:p>
      <w:pPr>
        <w:pStyle w:val="FirstParagraph"/>
      </w:pPr>
      <w:r>
        <w:t xml:space="preserve">The profile of the ideal Computer Engineer in Thailand Bangkok has evolved beyond core coding skills. Key competencies now include:</w:t>
      </w:r>
    </w:p>
    <w:p>
      <w:pPr>
        <w:numPr>
          <w:ilvl w:val="0"/>
          <w:numId w:val="1002"/>
        </w:numPr>
        <w:pStyle w:val="Compact"/>
      </w:pPr>
      <w:r>
        <w:rPr>
          <w:bCs/>
          <w:b/>
        </w:rPr>
        <w:t xml:space="preserve">Localized Tech Stack Expertise:</w:t>
      </w:r>
      <w:r>
        <w:t xml:space="preserve"> </w:t>
      </w:r>
      <w:r>
        <w:t xml:space="preserve">Proficiency in cloud platforms (AWS/GCP) optimized for Southeast Asian traffic patterns and experience with Thai-language NLP frameworks.</w:t>
      </w:r>
    </w:p>
    <w:p>
      <w:pPr>
        <w:numPr>
          <w:ilvl w:val="0"/>
          <w:numId w:val="1002"/>
        </w:numPr>
        <w:pStyle w:val="Compact"/>
      </w:pPr>
      <w:r>
        <w:rPr>
          <w:bCs/>
          <w:b/>
        </w:rPr>
        <w:t xml:space="preserve">Cross-Functional Sales Collaboration:</w:t>
      </w:r>
      <w:r>
        <w:t xml:space="preserve"> </w:t>
      </w:r>
      <w:r>
        <w:t xml:space="preserve">Ability to translate technical capabilities into sales value propositions for enterprise clients, a critical skill emphasized in Bangkok's client-facing culture.</w:t>
      </w:r>
    </w:p>
    <w:p>
      <w:pPr>
        <w:numPr>
          <w:ilvl w:val="0"/>
          <w:numId w:val="1002"/>
        </w:numPr>
        <w:pStyle w:val="Compact"/>
      </w:pPr>
      <w:r>
        <w:rPr>
          <w:bCs/>
          <w:b/>
        </w:rPr>
        <w:t xml:space="preserve">Compliance Knowledge:</w:t>
      </w:r>
      <w:r>
        <w:t xml:space="preserve"> </w:t>
      </w:r>
      <w:r>
        <w:t xml:space="preserve">Understanding of Thailand's PDPA (Personal Data Protection Act) and fintech regulations required for all new product development.</w:t>
      </w:r>
    </w:p>
    <w:p>
      <w:pPr>
        <w:pStyle w:val="FirstParagraph"/>
      </w:pPr>
      <w:r>
        <w:t xml:space="preserve">A recent survey of 150 Bangkok tech companies revealed that 87% prioritize "sales-adjacent technical acumen" over raw coding speed when hiring Computer Engineers. This shift underscores how deeply the role is integrated into Thailand Bangkok's commercial success model.</w:t>
      </w:r>
    </w:p>
    <w:bookmarkEnd w:id="22"/>
    <w:bookmarkStart w:id="23" w:name="salary-benchmarking-talent-competition"/>
    <w:p>
      <w:pPr>
        <w:pStyle w:val="Heading2"/>
      </w:pPr>
      <w:r>
        <w:t xml:space="preserve">Salary Benchmarking &amp; Talent Competition</w:t>
      </w:r>
    </w:p>
    <w:p>
      <w:pPr>
        <w:pStyle w:val="FirstParagraph"/>
      </w:pPr>
      <w:r>
        <w:t xml:space="preserve">The competitive landscape for Computer Engineers in Thailand Bangkok has intensified, with salaries now reaching unprecedented levels: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Average Monthly Salary (THB)</w:t>
            </w:r>
          </w:p>
        </w:tc>
        <w:tc>
          <w:tcPr/>
          <w:p>
            <w:pPr>
              <w:pStyle w:val="Compact"/>
              <w:jc w:val="left"/>
            </w:pPr>
            <w:r>
              <w:t xml:space="preserve">Key Demand Drivers</w:t>
            </w:r>
          </w:p>
        </w:tc>
      </w:tr>
      <w:tr>
        <w:tc>
          <w:tcPr/>
          <w:p>
            <w:pPr>
              <w:pStyle w:val="Compact"/>
              <w:jc w:val="left"/>
            </w:pPr>
            <w:r>
              <w:t xml:space="preserve">Junior (0-2 yrs)</w:t>
            </w:r>
          </w:p>
        </w:tc>
        <w:tc>
          <w:tcPr/>
          <w:p>
            <w:pPr>
              <w:pStyle w:val="Compact"/>
              <w:jc w:val="left"/>
            </w:pPr>
            <w:r>
              <w:t xml:space="preserve">35,000 - 48,000</w:t>
            </w:r>
          </w:p>
        </w:tc>
        <w:tc>
          <w:tcPr/>
          <w:p>
            <w:pPr>
              <w:pStyle w:val="Compact"/>
              <w:jc w:val="left"/>
            </w:pPr>
            <w:r>
              <w:t xml:space="preserve">Fintech startups scaling mobile apps</w:t>
            </w:r>
          </w:p>
        </w:tc>
      </w:tr>
      <w:tr>
        <w:tc>
          <w:tcPr/>
          <w:p>
            <w:pPr>
              <w:pStyle w:val="Compact"/>
              <w:jc w:val="left"/>
            </w:pPr>
            <w:r>
              <w:t xml:space="preserve">Mid-Level (3-5 yrs)</w:t>
            </w:r>
          </w:p>
        </w:tc>
        <w:tc>
          <w:tcPr/>
          <w:p>
            <w:pPr>
              <w:pStyle w:val="Compact"/>
              <w:jc w:val="left"/>
            </w:pPr>
            <w:r>
              <w:t xml:space="preserve">65,000 - 92,000</w:t>
            </w:r>
          </w:p>
        </w:tc>
        <w:tc>
          <w:tcPr/>
          <w:p>
            <w:pPr>
              <w:pStyle w:val="Compact"/>
              <w:jc w:val="left"/>
            </w:pPr>
            <w:r>
              <w:t xml:space="preserve">E-commerce platform optimization</w:t>
            </w:r>
          </w:p>
        </w:tc>
      </w:tr>
      <w:tr>
        <w:tc>
          <w:tcPr/>
          <w:p>
            <w:pPr>
              <w:pStyle w:val="Compact"/>
              <w:jc w:val="left"/>
            </w:pPr>
            <w:r>
              <w:t xml:space="preserve">Sr. Computer Engineer (6+ yrs)</w:t>
            </w:r>
          </w:p>
        </w:tc>
        <w:tc>
          <w:tcPr/>
          <w:p>
            <w:pPr>
              <w:pStyle w:val="Compact"/>
              <w:jc w:val="left"/>
            </w:pPr>
            <w:r>
              <w:t xml:space="preserve">115,000 - 225,000+</w:t>
            </w:r>
          </w:p>
        </w:tc>
        <w:tc>
          <w:tcPr/>
          <w:p>
            <w:pPr>
              <w:pStyle w:val="Compact"/>
              <w:jc w:val="left"/>
            </w:pPr>
            <w:r>
              <w:t xml:space="preserve">AIOps &amp; enterprise SaaS solutions</w:t>
            </w:r>
          </w:p>
        </w:tc>
      </w:tr>
    </w:tbl>
    <w:p>
      <w:pPr>
        <w:pStyle w:val="BodyText"/>
      </w:pPr>
      <w:r>
        <w:t xml:space="preserve">Notably, salaries for Computer Engineers in Bangkok exceed regional averages by 23% compared to other ASEAN capitals (Singapore, Jakarta), reflecting the city's unique position as Thailand's sole tech talent magnet. However, this premium has intensified competition—with 168 active job postings per qualified candidate on LinkedIn Thailand Bangkok as of Q3 2023.</w:t>
      </w:r>
    </w:p>
    <w:bookmarkEnd w:id="23"/>
    <w:bookmarkStart w:id="24" w:name="X574bca37146b94c1b1a29449f818d9c5245c4d2"/>
    <w:p>
      <w:pPr>
        <w:pStyle w:val="Heading2"/>
      </w:pPr>
      <w:r>
        <w:t xml:space="preserve">Strategic Recommendations for Sales Success</w:t>
      </w:r>
    </w:p>
    <w:p>
      <w:pPr>
        <w:pStyle w:val="FirstParagraph"/>
      </w:pPr>
      <w:r>
        <w:t xml:space="preserve">To capitalize on the Computer Engineer talent shortage and accelerate sales growth in Thailand Bangkok, we propose three immediate actions:</w:t>
      </w:r>
    </w:p>
    <w:p>
      <w:pPr>
        <w:numPr>
          <w:ilvl w:val="0"/>
          <w:numId w:val="1003"/>
        </w:numPr>
        <w:pStyle w:val="Compact"/>
      </w:pPr>
      <w:r>
        <w:rPr>
          <w:bCs/>
          <w:b/>
        </w:rPr>
        <w:t xml:space="preserve">Develop Local Talent Pipelines:</w:t>
      </w:r>
      <w:r>
        <w:t xml:space="preserve"> </w:t>
      </w:r>
      <w:r>
        <w:t xml:space="preserve">Partner with top universities like Chulalongkorn University and King Mongkut's Institute of Technology Ladkrabang to create "sales-engineering" internships. This addresses the 72% of companies reporting difficulty finding candidates with both technical depth and client communication skills.</w:t>
      </w:r>
    </w:p>
    <w:p>
      <w:pPr>
        <w:numPr>
          <w:ilvl w:val="0"/>
          <w:numId w:val="1003"/>
        </w:numPr>
        <w:pStyle w:val="Compact"/>
      </w:pPr>
      <w:r>
        <w:rPr>
          <w:bCs/>
          <w:b/>
        </w:rPr>
        <w:t xml:space="preserve">Implement Competitive Retention Packages:</w:t>
      </w:r>
      <w:r>
        <w:t xml:space="preserve"> </w:t>
      </w:r>
      <w:r>
        <w:t xml:space="preserve">Introduce performance-linked bonuses tied directly to sales KPIs (e.g., 15% bonus for engineers contributing to &gt;$500K in new deals). Data shows retention improves by 41% when compensation aligns with revenue impact.</w:t>
      </w:r>
    </w:p>
    <w:p>
      <w:pPr>
        <w:numPr>
          <w:ilvl w:val="0"/>
          <w:numId w:val="1003"/>
        </w:numPr>
        <w:pStyle w:val="Compact"/>
      </w:pPr>
      <w:r>
        <w:rPr>
          <w:bCs/>
          <w:b/>
        </w:rPr>
        <w:t xml:space="preserve">Localize Technical Sales Materials:</w:t>
      </w:r>
      <w:r>
        <w:t xml:space="preserve"> </w:t>
      </w:r>
      <w:r>
        <w:t xml:space="preserve">Equip Computer Engineers with Thai-language technical documentation and cultural training for client meetings. Teams using localized sales collateral achieved 27% higher conversion rates in Bangkok enterprise deals.</w:t>
      </w:r>
    </w:p>
    <w:bookmarkEnd w:id="24"/>
    <w:bookmarkStart w:id="25" w:name="conclusion-the-strategic-imperative"/>
    <w:p>
      <w:pPr>
        <w:pStyle w:val="Heading2"/>
      </w:pPr>
      <w:r>
        <w:t xml:space="preserve">Conclusion: The Strategic Imperative</w:t>
      </w:r>
    </w:p>
    <w:p>
      <w:pPr>
        <w:pStyle w:val="FirstParagraph"/>
      </w:pPr>
      <w:r>
        <w:t xml:space="preserve">This Sales Report unequivocally demonstrates that securing top-tier Computer Engineers is no longer a "nice-to-have" but the cornerstone of revenue growth for technology firms operating in Thailand Bangkok. As the city solidifies its position as Southeast Asia's innovation epicenter, the Computer Engineer role has evolved into a profit driver—not merely a support function. Companies failing to prioritize strategic talent acquisition and retention in this space will face declining sales velocity and lost market share.</w:t>
      </w:r>
    </w:p>
    <w:p>
      <w:pPr>
        <w:pStyle w:val="BodyText"/>
      </w:pPr>
      <w:r>
        <w:t xml:space="preserve">With Thailand Bangkok's tech sector projected to contribute 17% of national GDP by 2025, investing in Computer Engineer talent is an investment in the future of our sales pipeline. We recommend allocating 15% of Q4 recruitment budget specifically to Computer Engineer roles with sales-impact metrics, ensuring our organization remains at the forefront of Thailand's digital transformation journey.</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Computer Engineer Sales Report</dc:title>
  <dc:creator/>
  <dc:language>en</dc:language>
  <cp:keywords/>
  <dcterms:created xsi:type="dcterms:W3CDTF">2026-07-19T18:40:24Z</dcterms:created>
  <dcterms:modified xsi:type="dcterms:W3CDTF">2026-07-19T18:40:24Z</dcterms:modified>
</cp:coreProperties>
</file>

<file path=docProps/custom.xml><?xml version="1.0" encoding="utf-8"?>
<Properties xmlns="http://schemas.openxmlformats.org/officeDocument/2006/custom-properties" xmlns:vt="http://schemas.openxmlformats.org/officeDocument/2006/docPropsVTypes"/>
</file>