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Performance</w:t>
      </w:r>
    </w:p>
    <w:bookmarkStart w:id="28" w:name="X19bebbd790da616482f97ce182689041dd55f7a"/>
    <w:p>
      <w:pPr>
        <w:pStyle w:val="Heading1"/>
      </w:pPr>
      <w:r>
        <w:t xml:space="preserve">Quarterly Sales Report: Computer Engineer Services in Zimbabwe Harare</w:t>
      </w:r>
    </w:p>
    <w:bookmarkStart w:id="20" w:name="executive-summary"/>
    <w:p>
      <w:pPr>
        <w:pStyle w:val="Heading2"/>
      </w:pPr>
      <w:r>
        <w:t xml:space="preserve">Executive Summary</w:t>
      </w:r>
    </w:p>
    <w:p>
      <w:pPr>
        <w:pStyle w:val="FirstParagraph"/>
      </w:pPr>
      <w:r>
        <w:t xml:space="preserve">This comprehensive sales report details the performance of our Computer Engineer service offerings across Zimbabwe's capital city, Harare, for Q3 2023. Despite ongoing economic challenges in Zimbabwe, the Harare market demonstrated remarkable resilience in demand for specialized IT solutions. Our Computer Engineer team delivered exceptional results, achieving a 18% year-over-year revenue growth and securing 12 new enterprise clients within the city limits. This report analyzes key sales metrics, market dynamics specific to Harare, client feedback trends, and strategic recommendations for sustaining momentum in Zimbabwe's critical technology hub.</w:t>
      </w:r>
    </w:p>
    <w:bookmarkEnd w:id="20"/>
    <w:bookmarkStart w:id="21" w:name="Xad4aa7d67f0b6e362d8515bfac4bc6c44602310"/>
    <w:p>
      <w:pPr>
        <w:pStyle w:val="Heading2"/>
      </w:pPr>
      <w:r>
        <w:t xml:space="preserve">Sales Performance Highlights (Harare Market)</w:t>
      </w:r>
    </w:p>
    <w:p>
      <w:pPr>
        <w:pStyle w:val="FirstParagraph"/>
      </w:pPr>
      <w:r>
        <w:t xml:space="preserve">The Harare-based Computer Engineer service division recorded total revenue of ZWL 48.7 million ($385,000 USD) for Q3, surpassing the quarterly target by 15%. This growth is directly attributed to increased demand for cybersecurity solutions and cloud migration services from both government entities and private sector firms operating within Zimbabwe Harare.</w:t>
      </w:r>
    </w:p>
    <w:p>
      <w:pPr>
        <w:numPr>
          <w:ilvl w:val="0"/>
          <w:numId w:val="1001"/>
        </w:numPr>
        <w:pStyle w:val="Compact"/>
      </w:pPr>
      <w:r>
        <w:rPr>
          <w:bCs/>
          <w:b/>
        </w:rPr>
        <w:t xml:space="preserve">Service Adoption:</w:t>
      </w:r>
      <w:r>
        <w:t xml:space="preserve"> </w:t>
      </w:r>
      <w:r>
        <w:t xml:space="preserve">Cloud infrastructure services grew by 27% (from ZWL 9.2M to ZWL 11.7M), driven by Harare-based financial institutions seeking secure, scalable solutions amid Zimbabwe's volatile economic environment.</w:t>
      </w:r>
    </w:p>
    <w:p>
      <w:pPr>
        <w:numPr>
          <w:ilvl w:val="0"/>
          <w:numId w:val="1001"/>
        </w:numPr>
        <w:pStyle w:val="Compact"/>
      </w:pPr>
      <w:r>
        <w:rPr>
          <w:bCs/>
          <w:b/>
        </w:rPr>
        <w:t xml:space="preserve">Client Acquisition:</w:t>
      </w:r>
      <w:r>
        <w:t xml:space="preserve"> </w:t>
      </w:r>
      <w:r>
        <w:t xml:space="preserve">The Computer Engineer team successfully onboarded major clients including the Harare City Council (migrating municipal systems to secure cloud platforms) and Econet Wireless Zimbabwe (enhancing network security protocols).</w:t>
      </w:r>
    </w:p>
    <w:p>
      <w:pPr>
        <w:numPr>
          <w:ilvl w:val="0"/>
          <w:numId w:val="1001"/>
        </w:numPr>
        <w:pStyle w:val="Compact"/>
      </w:pPr>
      <w:r>
        <w:rPr>
          <w:bCs/>
          <w:b/>
        </w:rPr>
        <w:t xml:space="preserve">Retention Rate:</w:t>
      </w:r>
      <w:r>
        <w:t xml:space="preserve"> </w:t>
      </w:r>
      <w:r>
        <w:t xml:space="preserve">Achieved 92% client retention in Harare, significantly higher than the national average of 83%, demonstrating the value our Computer Engineers deliver in a competitive market.</w:t>
      </w:r>
    </w:p>
    <w:p>
      <w:pPr>
        <w:numPr>
          <w:ilvl w:val="0"/>
          <w:numId w:val="1001"/>
        </w:numPr>
        <w:pStyle w:val="Compact"/>
      </w:pPr>
      <w:r>
        <w:rPr>
          <w:bCs/>
          <w:b/>
        </w:rPr>
        <w:t xml:space="preserve">Project Completion:</w:t>
      </w:r>
      <w:r>
        <w:t xml:space="preserve"> </w:t>
      </w:r>
      <w:r>
        <w:t xml:space="preserve">100% of scheduled projects were delivered on time despite frequent load-shedding challenges common across Zimbabwe Harare infrastructure.</w:t>
      </w:r>
    </w:p>
    <w:bookmarkEnd w:id="21"/>
    <w:bookmarkStart w:id="22" w:name="market-analysis-why-harare-drives-growth"/>
    <w:p>
      <w:pPr>
        <w:pStyle w:val="Heading2"/>
      </w:pPr>
      <w:r>
        <w:t xml:space="preserve">Market Analysis: Why Harare Drives Growth</w:t>
      </w:r>
    </w:p>
    <w:p>
      <w:pPr>
        <w:pStyle w:val="FirstParagraph"/>
      </w:pPr>
      <w:r>
        <w:t xml:space="preserve">Zimbabwe's capital city, Harare, remains the undisputed epicenter for technology innovation and digital transformation in the country. Our sales data reveals critical insights into this market:</w:t>
      </w:r>
    </w:p>
    <w:p>
      <w:pPr>
        <w:pStyle w:val="BodyText"/>
      </w:pPr>
      <w:r>
        <w:rPr>
          <w:bCs/>
          <w:b/>
        </w:rPr>
        <w:t xml:space="preserve">Economic Drivers:</w:t>
      </w:r>
      <w:r>
        <w:t xml:space="preserve"> </w:t>
      </w:r>
      <w:r>
        <w:t xml:space="preserve">The Zimbabwean government's continued investment in e-Government initiatives (e.g., National ID System integration) has created substantial demand for qualified Computer Engineers in Harare. This aligns directly with our service portfolio, positioning us as key partners for public sector digitalization.</w:t>
      </w:r>
    </w:p>
    <w:p>
      <w:pPr>
        <w:pStyle w:val="BodyText"/>
      </w:pPr>
      <w:r>
        <w:rPr>
          <w:bCs/>
          <w:b/>
        </w:rPr>
        <w:t xml:space="preserve">Competitive Landscape:</w:t>
      </w:r>
      <w:r>
        <w:t xml:space="preserve"> </w:t>
      </w:r>
      <w:r>
        <w:t xml:space="preserve">While other IT firms operate in Harare, our focus on specialized Computer Engineer services—rather than generic IT support—has allowed us to command premium pricing (15% above market average) for complex projects requiring deep technical expertise.</w:t>
      </w:r>
    </w:p>
    <w:p>
      <w:pPr>
        <w:pStyle w:val="BodyText"/>
      </w:pPr>
      <w:r>
        <w:rPr>
          <w:bCs/>
          <w:b/>
        </w:rPr>
        <w:t xml:space="preserve">Client Pain Points Addressed:</w:t>
      </w:r>
      <w:r>
        <w:t xml:space="preserve"> </w:t>
      </w:r>
      <w:r>
        <w:t xml:space="preserve">Surveys indicate 78% of Harare-based businesses prioritize reliable, locally available Computer Engineers who understand Zimbabwean regulatory frameworks (e.g., Data Protection Act). Our local team's familiarity with these constraints has been a decisive competitive advantage.</w:t>
      </w:r>
    </w:p>
    <w:bookmarkEnd w:id="22"/>
    <w:bookmarkStart w:id="23" w:name="computer-engineer-team-performance"/>
    <w:p>
      <w:pPr>
        <w:pStyle w:val="Heading2"/>
      </w:pPr>
      <w:r>
        <w:t xml:space="preserve">Computer Engineer Team Performance</w:t>
      </w:r>
    </w:p>
    <w:p>
      <w:pPr>
        <w:pStyle w:val="FirstParagraph"/>
      </w:pPr>
      <w:r>
        <w:t xml:space="preserve">The success in Harare stems directly from our highly skilled Computer Engineer workforce. Key performance indicators include:</w:t>
      </w:r>
    </w:p>
    <w:p>
      <w:pPr>
        <w:numPr>
          <w:ilvl w:val="0"/>
          <w:numId w:val="1002"/>
        </w:numPr>
        <w:pStyle w:val="Compact"/>
      </w:pPr>
      <w:r>
        <w:rPr>
          <w:bCs/>
          <w:b/>
        </w:rPr>
        <w:t xml:space="preserve">Technical Expertise:</w:t>
      </w:r>
      <w:r>
        <w:t xml:space="preserve"> </w:t>
      </w:r>
      <w:r>
        <w:t xml:space="preserve">95% of the Harare-based Computer Engineers hold advanced certifications (CCNP, AWS Solutions Architect, CompTIA Security+), critical for handling complex enterprise projects.</w:t>
      </w:r>
    </w:p>
    <w:p>
      <w:pPr>
        <w:numPr>
          <w:ilvl w:val="0"/>
          <w:numId w:val="1002"/>
        </w:numPr>
        <w:pStyle w:val="Compact"/>
      </w:pPr>
      <w:r>
        <w:rPr>
          <w:bCs/>
          <w:b/>
        </w:rPr>
        <w:t xml:space="preserve">Local Knowledge:</w:t>
      </w:r>
      <w:r>
        <w:t xml:space="preserve"> </w:t>
      </w:r>
      <w:r>
        <w:t xml:space="preserve">Our Computer Engineers possess deep understanding of Zimbabwe's unique IT infrastructure challenges—particularly power instability and network latency issues affecting data centers in Harare.</w:t>
      </w:r>
    </w:p>
    <w:p>
      <w:pPr>
        <w:numPr>
          <w:ilvl w:val="0"/>
          <w:numId w:val="1002"/>
        </w:numPr>
        <w:pStyle w:val="Compact"/>
      </w:pPr>
      <w:r>
        <w:rPr>
          <w:bCs/>
          <w:b/>
        </w:rPr>
        <w:t xml:space="preserve">Client Relationship Management:</w:t>
      </w:r>
      <w:r>
        <w:t xml:space="preserve"> </w:t>
      </w:r>
      <w:r>
        <w:t xml:space="preserve">Sales conversion rates increased by 22% as Computer Engineers transitioned from pure technical roles to business advisors, speaking directly to CFOs and CIOs about ROI on IT investments.</w:t>
      </w:r>
    </w:p>
    <w:bookmarkEnd w:id="23"/>
    <w:bookmarkStart w:id="24" w:name="challenges-facing-the-harare-market"/>
    <w:p>
      <w:pPr>
        <w:pStyle w:val="Heading2"/>
      </w:pPr>
      <w:r>
        <w:t xml:space="preserve">Challenges Facing the Harare Market</w:t>
      </w:r>
    </w:p>
    <w:p>
      <w:pPr>
        <w:pStyle w:val="FirstParagraph"/>
      </w:pPr>
      <w:r>
        <w:t xml:space="preserve">While growth is strong, significant hurdles persist in Zimbabwe Harare that impact sales performance:</w:t>
      </w:r>
    </w:p>
    <w:p>
      <w:pPr>
        <w:pStyle w:val="BodyText"/>
      </w:pPr>
      <w:r>
        <w:rPr>
          <w:bCs/>
          <w:b/>
        </w:rPr>
        <w:t xml:space="preserve">Economic Volatility:</w:t>
      </w:r>
      <w:r>
        <w:t xml:space="preserve"> </w:t>
      </w:r>
      <w:r>
        <w:t xml:space="preserve">Currency fluctuations and hyperinflation complicate pricing strategies. We've implemented flexible payment plans (30% upfront, 70% post-delivery) to secure deals without straining client cash flow.</w:t>
      </w:r>
    </w:p>
    <w:p>
      <w:pPr>
        <w:pStyle w:val="BodyText"/>
      </w:pPr>
      <w:r>
        <w:rPr>
          <w:bCs/>
          <w:b/>
        </w:rPr>
        <w:t xml:space="preserve">Power Infrastructure:</w:t>
      </w:r>
      <w:r>
        <w:t xml:space="preserve"> </w:t>
      </w:r>
      <w:r>
        <w:t xml:space="preserve">Unreliable electricity (avg. 12 hours daily outages in Harare) delays project timelines. Our Computer Engineers now routinely include battery backup solutions and generator contingencies in all proposals, reducing delay-related complaints by 40%.</w:t>
      </w:r>
    </w:p>
    <w:p>
      <w:pPr>
        <w:pStyle w:val="BodyText"/>
      </w:pPr>
      <w:r>
        <w:rPr>
          <w:bCs/>
          <w:b/>
        </w:rPr>
        <w:t xml:space="preserve">Talent Retention:</w:t>
      </w:r>
      <w:r>
        <w:t xml:space="preserve"> </w:t>
      </w:r>
      <w:r>
        <w:t xml:space="preserve">The competitive local market for skilled Computer Engineers requires proactive retention strategies. We've introduced performance bonuses tied to client satisfaction scores and professional development funds—reducing turnover to 5% (vs. industry average of 18%).</w:t>
      </w:r>
    </w:p>
    <w:bookmarkEnd w:id="24"/>
    <w:bookmarkStart w:id="25" w:name="strategic-recommendations-for-q4-2023"/>
    <w:p>
      <w:pPr>
        <w:pStyle w:val="Heading2"/>
      </w:pPr>
      <w:r>
        <w:t xml:space="preserve">Strategic Recommendations for Q4 2023</w:t>
      </w:r>
    </w:p>
    <w:p>
      <w:pPr>
        <w:pStyle w:val="FirstParagraph"/>
      </w:pPr>
      <w:r>
        <w:t xml:space="preserve">To capitalize on Harare's potential, we recommend:</w:t>
      </w:r>
    </w:p>
    <w:p>
      <w:pPr>
        <w:numPr>
          <w:ilvl w:val="0"/>
          <w:numId w:val="1003"/>
        </w:numPr>
        <w:pStyle w:val="Compact"/>
      </w:pPr>
      <w:r>
        <w:rPr>
          <w:bCs/>
          <w:b/>
        </w:rPr>
        <w:t xml:space="preserve">Expand Government Partnerships:</w:t>
      </w:r>
      <w:r>
        <w:t xml:space="preserve"> </w:t>
      </w:r>
      <w:r>
        <w:t xml:space="preserve">Target the newly established Zimbabwe Digital Economy Development Agency (ZDDEA) with tailored Computer Engineer service packages for national digital literacy programs.</w:t>
      </w:r>
    </w:p>
    <w:p>
      <w:pPr>
        <w:numPr>
          <w:ilvl w:val="0"/>
          <w:numId w:val="1003"/>
        </w:numPr>
        <w:pStyle w:val="Compact"/>
      </w:pPr>
      <w:r>
        <w:rPr>
          <w:bCs/>
          <w:b/>
        </w:rPr>
        <w:t xml:space="preserve">Develop Localized Training Programs:</w:t>
      </w:r>
      <w:r>
        <w:t xml:space="preserve"> </w:t>
      </w:r>
      <w:r>
        <w:t xml:space="preserve">Partner with Harare Institute of Technology to create certified courses for junior Computer Engineers, addressing the critical skills gap while building a talent pipeline.</w:t>
      </w:r>
    </w:p>
    <w:p>
      <w:pPr>
        <w:numPr>
          <w:ilvl w:val="0"/>
          <w:numId w:val="1003"/>
        </w:numPr>
        <w:pStyle w:val="Compact"/>
      </w:pPr>
      <w:r>
        <w:rPr>
          <w:bCs/>
          <w:b/>
        </w:rPr>
        <w:t xml:space="preserve">Promote Hybrid Solutions:</w:t>
      </w:r>
      <w:r>
        <w:t xml:space="preserve"> </w:t>
      </w:r>
      <w:r>
        <w:t xml:space="preserve">Market "Harare Resilience Packages" combining cloud services with solar-powered backup systems, directly solving the power instability pain point identified by 67% of clients.</w:t>
      </w:r>
    </w:p>
    <w:p>
      <w:pPr>
        <w:numPr>
          <w:ilvl w:val="0"/>
          <w:numId w:val="1003"/>
        </w:numPr>
        <w:pStyle w:val="Compact"/>
      </w:pPr>
      <w:r>
        <w:rPr>
          <w:bCs/>
          <w:b/>
        </w:rPr>
        <w:t xml:space="preserve">Leverage Success Stories:</w:t>
      </w:r>
      <w:r>
        <w:t xml:space="preserve"> </w:t>
      </w:r>
      <w:r>
        <w:t xml:space="preserve">Create case studies featuring Harare-specific projects (e.g., "How Our Computer Engineers Secured ZB Bank's Digital Transformation During Load-Shedding") for targeted sales outreach.</w:t>
      </w:r>
    </w:p>
    <w:bookmarkEnd w:id="25"/>
    <w:bookmarkStart w:id="27" w:name="conclusion-the-harare-advantage"/>
    <w:p>
      <w:pPr>
        <w:pStyle w:val="Heading2"/>
      </w:pPr>
      <w:r>
        <w:t xml:space="preserve">Conclusion: The Harare Advantage</w:t>
      </w:r>
    </w:p>
    <w:p>
      <w:pPr>
        <w:pStyle w:val="FirstParagraph"/>
      </w:pPr>
      <w:r>
        <w:t xml:space="preserve">This Sales Report underscores that Zimbabwe Harare is not just a market—it's the strategic nucleus for our Computer Engineer service growth in Africa. The city's concentration of government institutions, financial services, and emerging tech startups creates unparalleled opportunities. Our team's technical mastery combined with hyper-local market understanding has enabled us to outperform competitors while navigating Zimbabwean economic complexities.</w:t>
      </w:r>
    </w:p>
    <w:p>
      <w:pPr>
        <w:pStyle w:val="BodyText"/>
      </w:pPr>
      <w:r>
        <w:t xml:space="preserve">As the digital transformation wave accelerates across Zimbabwe, the demand for specialized Computer Engineer services in Harare will only intensify. We are positioned to lead this growth by focusing on reliability, deep local expertise, and solutions engineered specifically for the realities of doing business in Harare. The data is clear: investing in our Computer Engineer talent and market-specific strategies delivers exponential returns in Zimbabwe's most dynamic urban center.</w:t>
      </w:r>
    </w:p>
    <w:p>
      <w:pPr>
        <w:pStyle w:val="BodyText"/>
      </w:pPr>
      <w:r>
        <w:rPr>
          <w:bCs/>
          <w:b/>
        </w:rPr>
        <w:t xml:space="preserve">Prepared For:</w:t>
      </w:r>
      <w:r>
        <w:t xml:space="preserve"> </w:t>
      </w:r>
      <w:r>
        <w:t xml:space="preserve">Executive Leadership, Zimbabwe Operations Team</w:t>
      </w:r>
    </w:p>
    <w:p>
      <w:pPr>
        <w:pStyle w:val="BodyText"/>
      </w:pPr>
      <w:r>
        <w:rPr>
          <w:bCs/>
          <w:b/>
        </w:rPr>
        <w:t xml:space="preserve">Date:</w:t>
      </w:r>
      <w:r>
        <w:t xml:space="preserve"> </w:t>
      </w:r>
      <w:r>
        <w:t xml:space="preserve">October 26, 2023</w:t>
      </w:r>
    </w:p>
    <w:p>
      <w:pPr>
        <w:pStyle w:val="BodyText"/>
      </w:pPr>
      <w:r>
        <w:rPr>
          <w:bCs/>
          <w:b/>
        </w:rPr>
        <w:t xml:space="preserve">Report Period:</w:t>
      </w:r>
      <w:r>
        <w:t xml:space="preserve"> </w:t>
      </w:r>
      <w:r>
        <w:t xml:space="preserve">July 1 - September 30, 2023 (Q3)</w:t>
      </w:r>
    </w:p>
    <w:bookmarkStart w:id="26" w:name="appendix-harare-market-key-metrics"/>
    <w:p>
      <w:pPr>
        <w:pStyle w:val="Heading3"/>
      </w:pPr>
      <w:r>
        <w:t xml:space="preserve">Appendix: Harare Market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Q3 2023 Value</w:t>
            </w:r>
          </w:p>
        </w:tc>
        <w:tc>
          <w:tcPr/>
          <w:p>
            <w:pPr>
              <w:pStyle w:val="Compact"/>
              <w:jc w:val="left"/>
            </w:pPr>
            <w:r>
              <w:t xml:space="preserve">% Change vs Q2 2023</w:t>
            </w:r>
          </w:p>
        </w:tc>
      </w:tr>
      <w:tr>
        <w:tc>
          <w:tcPr/>
          <w:p>
            <w:pPr>
              <w:pStyle w:val="Compact"/>
              <w:jc w:val="left"/>
            </w:pPr>
            <w:r>
              <w:t xml:space="preserve">Total Revenue (Harare)</w:t>
            </w:r>
          </w:p>
        </w:tc>
        <w:tc>
          <w:tcPr/>
          <w:p>
            <w:pPr>
              <w:pStyle w:val="Compact"/>
              <w:jc w:val="left"/>
            </w:pPr>
            <w:r>
              <w:t xml:space="preserve">ZWL 48.7M ($385k USD)</w:t>
            </w:r>
          </w:p>
        </w:tc>
        <w:tc>
          <w:tcPr/>
          <w:p>
            <w:pPr>
              <w:pStyle w:val="Compact"/>
              <w:jc w:val="left"/>
            </w:pPr>
            <w:r>
              <w:t xml:space="preserve">18% ↑</w:t>
            </w:r>
          </w:p>
        </w:tc>
      </w:tr>
      <w:tr>
        <w:tc>
          <w:tcPr/>
          <w:p>
            <w:pPr>
              <w:pStyle w:val="Compact"/>
              <w:jc w:val="left"/>
            </w:pPr>
            <w:r>
              <w:t xml:space="preserve">New Enterprise Clients</w:t>
            </w:r>
          </w:p>
        </w:tc>
        <w:tc>
          <w:tcPr/>
          <w:p>
            <w:pPr>
              <w:pStyle w:val="Compact"/>
              <w:jc w:val="left"/>
            </w:pPr>
            <w:r>
              <w:t xml:space="preserve">12</w:t>
            </w:r>
          </w:p>
        </w:tc>
        <w:tc>
          <w:tcPr/>
          <w:p>
            <w:pPr>
              <w:pStyle w:val="Compact"/>
              <w:jc w:val="left"/>
            </w:pPr>
            <w:r>
              <w:t xml:space="preserve">25% ↑</w:t>
            </w:r>
          </w:p>
        </w:tc>
      </w:tr>
      <w:tr>
        <w:tc>
          <w:tcPr/>
          <w:p>
            <w:pPr>
              <w:pStyle w:val="Compact"/>
              <w:jc w:val="left"/>
            </w:pPr>
            <w:r>
              <w:t xml:space="preserve">Average Project Value</w:t>
            </w:r>
          </w:p>
        </w:tc>
        <w:tc>
          <w:tcPr/>
          <w:p>
            <w:pPr>
              <w:pStyle w:val="Compact"/>
              <w:jc w:val="left"/>
            </w:pPr>
            <w:r>
              <w:t xml:space="preserve">ZWL 4.06M ($32k USD)</w:t>
            </w:r>
          </w:p>
        </w:tc>
        <w:tc>
          <w:tcPr/>
          <w:p>
            <w:pPr>
              <w:pStyle w:val="Compact"/>
              <w:jc w:val="left"/>
            </w:pPr>
            <w:r>
              <w:t xml:space="preserve">10% ↑</w:t>
            </w:r>
          </w:p>
        </w:tc>
      </w:tr>
      <w:tr>
        <w:tc>
          <w:tcPr/>
          <w:p>
            <w:pPr>
              <w:pStyle w:val="Compact"/>
              <w:jc w:val="left"/>
            </w:pPr>
            <w:r>
              <w:t xml:space="preserve">Client Satisfaction (CSAT)</w:t>
            </w:r>
          </w:p>
        </w:tc>
        <w:tc>
          <w:tcPr/>
          <w:p>
            <w:pPr>
              <w:pStyle w:val="Compact"/>
              <w:jc w:val="left"/>
            </w:pPr>
            <w:r>
              <w:t xml:space="preserve">9.2/10</w:t>
            </w:r>
          </w:p>
        </w:tc>
        <w:tc>
          <w:tcPr/>
          <w:p>
            <w:pPr>
              <w:pStyle w:val="Compact"/>
              <w:jc w:val="left"/>
            </w:pPr>
            <w:r>
              <w:t xml:space="preserve">0.4 ↑</w:t>
            </w:r>
          </w:p>
        </w:tc>
      </w:tr>
    </w:tbl>
    <w:p>
      <w:pPr>
        <w:pStyle w:val="BodyText"/>
      </w:pPr>
      <w:r>
        <w:rPr>
          <w:iCs/>
          <w:i/>
        </w:rPr>
        <w:t xml:space="preserve">This document complies with Zimbabwean business reporting standards and includes localized market intelligence specific to Harare's technology ecosystem.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Sales Report: Computer Engineer Services Performance</dc:title>
  <dc:creator/>
  <dc:language>en</dc:language>
  <cp:keywords/>
  <dcterms:created xsi:type="dcterms:W3CDTF">2026-07-14T00:48:11Z</dcterms:created>
  <dcterms:modified xsi:type="dcterms:W3CDTF">2026-07-14T00:48:11Z</dcterms:modified>
</cp:coreProperties>
</file>

<file path=docProps/custom.xml><?xml version="1.0" encoding="utf-8"?>
<Properties xmlns="http://schemas.openxmlformats.org/officeDocument/2006/custom-properties" xmlns:vt="http://schemas.openxmlformats.org/officeDocument/2006/docPropsVTypes"/>
</file>