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7" w:name="X488ca1622e42e4c6341dc6c9f1080d6d3585b24"/>
    <w:p>
      <w:pPr>
        <w:pStyle w:val="Heading1"/>
      </w:pPr>
      <w:r>
        <w:t xml:space="preserve">Sales Report: Comprehensive Performance Analysis of Customs Officer Operations in Nepal Kathmandu</w:t>
      </w:r>
    </w:p>
    <w:p>
      <w:pPr>
        <w:pStyle w:val="FirstParagraph"/>
      </w:pPr>
      <w:r>
        <w:rPr>
          <w:bCs/>
          <w:b/>
        </w:rPr>
        <w:t xml:space="preserve">Prepared for:</w:t>
      </w:r>
      <w:r>
        <w:t xml:space="preserve"> </w:t>
      </w:r>
      <w:r>
        <w:t xml:space="preserve">Nepal Revenue Authority - Kathmandu Regional Office</w:t>
      </w:r>
      <w:r>
        <w:br/>
      </w:r>
      <w:r>
        <w:rPr>
          <w:bCs/>
          <w:b/>
        </w:rPr>
        <w:t xml:space="preserve">Date:</w:t>
      </w:r>
      <w:r>
        <w:t xml:space="preserve"> </w:t>
      </w:r>
      <w:r>
        <w:t xml:space="preserve">October 26, 2023</w:t>
      </w:r>
      <w:r>
        <w:br/>
      </w:r>
      <w:r>
        <w:rPr>
          <w:bCs/>
          <w:b/>
        </w:rPr>
        <w:t xml:space="preserve">Prepared By:</w:t>
      </w:r>
      <w:r>
        <w:t xml:space="preserve"> </w:t>
      </w:r>
      <w:r>
        <w:t xml:space="preserve">Customs Performance Analytics Unit</w:t>
      </w:r>
    </w:p>
    <w:bookmarkStart w:id="20" w:name="i.-executive-summary"/>
    <w:p>
      <w:pPr>
        <w:pStyle w:val="Heading2"/>
      </w:pPr>
      <w:r>
        <w:t xml:space="preserve">I. Executive Summary</w:t>
      </w:r>
    </w:p>
    <w:p>
      <w:pPr>
        <w:pStyle w:val="FirstParagraph"/>
      </w:pPr>
      <w:r>
        <w:t xml:space="preserve">This Sales Report provides a detailed analysis of customs operations conducted by the Nepal Kathmandu Customs Office during Q3 2023. The document specifically evaluates the performance metrics of Customs Officers in revenue generation, compliance verification, and trade facilitation across all major entry points in Nepal's capital region. As the gateway to Nepal's international commerce, Kathmandu's customs operations directly impact national revenue streams and economic growth. This report demonstrates how meticulous Sales Report documentation by Customs Officers has driven a 12.7% year-over-year increase in tariff collections while maintaining an 89% clearance efficiency rate at Tribhuvan International Airport and Kathmandu Valley ports.</w:t>
      </w:r>
    </w:p>
    <w:bookmarkEnd w:id="20"/>
    <w:bookmarkStart w:id="21" w:name="Xe9216f85c5f8b273f3a196c9d2d6a29ab9ec134"/>
    <w:p>
      <w:pPr>
        <w:pStyle w:val="Heading2"/>
      </w:pPr>
      <w:r>
        <w:t xml:space="preserve">II. Nepal Kathmandu: Strategic Importance of Customs Operations</w:t>
      </w:r>
    </w:p>
    <w:p>
      <w:pPr>
        <w:pStyle w:val="FirstParagraph"/>
      </w:pPr>
      <w:r>
        <w:t xml:space="preserve">Nepal Kathmandu serves as the economic nerve center for the entire nation, handling 78% of all import-export transactions. The Customs Officer stationed at Tribhuvan International Airport and Kathmandu Logistics Park operates under stringent regulatory frameworks that directly influence Nepal's trade balance. This Sales Report underscores how every customs declaration processed by a Customs Officer contributes to national fiscal health. In Q3 alone, Kathmandu-based Customs Officers processed 14,200 commercial shipments valued at NPR 28.7 billion (approx. USD 215 million), with revenue collection rising from NPR 3.2 billion to NPR 3.6 billion compared to the same period last year.</w:t>
      </w:r>
    </w:p>
    <w:bookmarkEnd w:id="21"/>
    <w:bookmarkStart w:id="22" w:name="Xbec5c2401e04e3ac9440ebf059bb441e578cd0e"/>
    <w:p>
      <w:pPr>
        <w:pStyle w:val="Heading2"/>
      </w:pPr>
      <w:r>
        <w:t xml:space="preserve">III. Critical Role of Sales Report Documentation by Customs Officers</w:t>
      </w:r>
    </w:p>
    <w:p>
      <w:pPr>
        <w:pStyle w:val="FirstParagraph"/>
      </w:pPr>
      <w:r>
        <w:t xml:space="preserve">The term "Sales Report" in this context refers to the mandatory customs documentation required for all commercial transactions, not a traditional sales document. Each Customs Officer is responsible for verifying and authenticating these reports, which include:</w:t>
      </w:r>
    </w:p>
    <w:p>
      <w:pPr>
        <w:numPr>
          <w:ilvl w:val="0"/>
          <w:numId w:val="1001"/>
        </w:numPr>
        <w:pStyle w:val="Compact"/>
      </w:pPr>
      <w:r>
        <w:t xml:space="preserve">Commercial Invoices</w:t>
      </w:r>
    </w:p>
    <w:p>
      <w:pPr>
        <w:numPr>
          <w:ilvl w:val="0"/>
          <w:numId w:val="1001"/>
        </w:numPr>
        <w:pStyle w:val="Compact"/>
      </w:pPr>
      <w:r>
        <w:t xml:space="preserve">Bill of Lading/ Air Waybills</w:t>
      </w:r>
    </w:p>
    <w:p>
      <w:pPr>
        <w:numPr>
          <w:ilvl w:val="0"/>
          <w:numId w:val="1001"/>
        </w:numPr>
        <w:pStyle w:val="Compact"/>
      </w:pPr>
      <w:r>
        <w:t xml:space="preserve">Duty Assessment Certificates</w:t>
      </w:r>
    </w:p>
    <w:p>
      <w:pPr>
        <w:numPr>
          <w:ilvl w:val="0"/>
          <w:numId w:val="1001"/>
        </w:numPr>
        <w:pStyle w:val="Compact"/>
      </w:pPr>
      <w:r>
        <w:t xml:space="preserve">Importer-Exporter Registration Records</w:t>
      </w:r>
    </w:p>
    <w:p>
      <w:pPr>
        <w:pStyle w:val="FirstParagraph"/>
      </w:pPr>
      <w:r>
        <w:t xml:space="preserve">In Nepal Kathmandu, Customs Officers process an average of 47 Sales Reports daily per officer. Our analysis reveals that officers who implemented digital verification protocols reduced document processing time by 33% while increasing accurate duty calculation by 28%. The accuracy rate for Sales Report validation has risen to 96.4% in Kathmandu compared to the national average of 89%, directly attributable to specialized training programs conducted at the Nepal Customs Academy.</w:t>
      </w:r>
    </w:p>
    <w:bookmarkEnd w:id="22"/>
    <w:bookmarkStart w:id="23" w:name="X736a7bc7da431ad2a6e7d8f31512c20ad495a2b"/>
    <w:p>
      <w:pPr>
        <w:pStyle w:val="Heading2"/>
      </w:pPr>
      <w:r>
        <w:t xml:space="preserve">IV. Performance Metrics: Customs Officer Impact on Revenue Generation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(Nepal Kathmandu)</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Collected (NPR)</w:t>
            </w:r>
          </w:p>
        </w:tc>
        <w:tc>
          <w:tcPr/>
          <w:p>
            <w:pPr>
              <w:pStyle w:val="Compact"/>
              <w:jc w:val="left"/>
            </w:pPr>
            <w:r>
              <w:t xml:space="preserve">3,618,500,000</w:t>
            </w:r>
          </w:p>
        </w:tc>
        <w:tc>
          <w:tcPr/>
          <w:p>
            <w:pPr>
              <w:pStyle w:val="Compact"/>
              <w:jc w:val="left"/>
            </w:pPr>
            <w:r>
              <w:t xml:space="preserve">3,214,200,000</w:t>
            </w:r>
          </w:p>
        </w:tc>
        <w:tc>
          <w:tcPr/>
          <w:p>
            <w:pPr>
              <w:pStyle w:val="Compact"/>
              <w:jc w:val="left"/>
            </w:pPr>
            <w:r>
              <w:t xml:space="preserve">+12.6%</w:t>
            </w:r>
          </w:p>
        </w:tc>
      </w:tr>
      <w:tr>
        <w:tc>
          <w:tcPr/>
          <w:p>
            <w:pPr>
              <w:pStyle w:val="Compact"/>
              <w:jc w:val="left"/>
            </w:pPr>
            <w:r>
              <w:t xml:space="preserve">Commercial Shipment Clearance Rate</w:t>
            </w:r>
          </w:p>
        </w:tc>
        <w:tc>
          <w:tcPr/>
          <w:p>
            <w:pPr>
              <w:pStyle w:val="Compact"/>
              <w:jc w:val="left"/>
            </w:pPr>
            <w:r>
              <w:t xml:space="preserve">89.3%</w:t>
            </w:r>
          </w:p>
        </w:tc>
        <w:tc>
          <w:tcPr/>
          <w:p>
            <w:pPr>
              <w:pStyle w:val="Compact"/>
              <w:jc w:val="left"/>
            </w:pPr>
            <w:r>
              <w:t xml:space="preserve">84.7%</w:t>
            </w:r>
          </w:p>
        </w:tc>
        <w:tc>
          <w:tcPr/>
          <w:p>
            <w:pPr>
              <w:pStyle w:val="Compact"/>
              <w:jc w:val="left"/>
            </w:pPr>
            <w:r>
              <w:t xml:space="preserve">+4.6%</w:t>
            </w:r>
          </w:p>
        </w:tc>
      </w:tr>
      <w:tr>
        <w:tc>
          <w:tcPr/>
          <w:p>
            <w:pPr>
              <w:pStyle w:val="Compact"/>
              <w:jc w:val="left"/>
            </w:pPr>
            <w:r>
              <w:t xml:space="preserve">Average Sales Report Processing Time</w:t>
            </w:r>
          </w:p>
        </w:tc>
        <w:tc>
          <w:tcPr/>
          <w:p>
            <w:pPr>
              <w:pStyle w:val="Compact"/>
              <w:jc w:val="left"/>
            </w:pPr>
            <w:r>
              <w:t xml:space="preserve">12.8 hours</w:t>
            </w:r>
          </w:p>
        </w:tc>
        <w:tc>
          <w:tcPr/>
          <w:p>
            <w:pPr>
              <w:pStyle w:val="Compact"/>
              <w:jc w:val="left"/>
            </w:pPr>
            <w:r>
              <w:t xml:space="preserve">19.4 hours</w:t>
            </w:r>
          </w:p>
        </w:tc>
        <w:tc>
          <w:tcPr/>
          <w:p>
            <w:pPr>
              <w:pStyle w:val="Compact"/>
              <w:jc w:val="left"/>
            </w:pPr>
            <w:r>
              <w:t xml:space="preserve">-34.0%</w:t>
            </w:r>
          </w:p>
        </w:tc>
      </w:tr>
      <w:tr>
        <w:tc>
          <w:tcPr/>
          <w:p>
            <w:pPr>
              <w:pStyle w:val="Compact"/>
              <w:jc w:val="left"/>
            </w:pPr>
            <w:r>
              <w:t xml:space="preserve">Duty Under-collection Incidents</w:t>
            </w:r>
          </w:p>
        </w:tc>
        <w:tc>
          <w:tcPr/>
          <w:p>
            <w:pPr>
              <w:pStyle w:val="Compact"/>
              <w:jc w:val="left"/>
            </w:pPr>
            <w:r>
              <w:t xml:space="preserve">23 cases (0.16%)</w:t>
            </w:r>
          </w:p>
        </w:tc>
        <w:tc>
          <w:tcPr/>
          <w:p>
            <w:pPr>
              <w:pStyle w:val="Compact"/>
              <w:jc w:val="left"/>
            </w:pPr>
            <w:r>
              <w:t xml:space="preserve">57 cases (0.41%)</w:t>
            </w:r>
          </w:p>
        </w:tc>
        <w:tc>
          <w:tcPr/>
          <w:p>
            <w:pPr>
              <w:pStyle w:val="Compact"/>
              <w:jc w:val="left"/>
            </w:pPr>
            <w:r>
              <w:t xml:space="preserve">-60.4%</w:t>
            </w:r>
          </w:p>
        </w:tc>
      </w:tr>
    </w:tbl>
    <w:p>
      <w:pPr>
        <w:pStyle w:val="BodyText"/>
      </w:pPr>
      <w:r>
        <w:t xml:space="preserve">The data confirms that effective Customs Officer performance directly correlates with revenue optimization. In Nepal Kathmandu, the introduction of AI-assisted Sales Report validation tools used by Customs Officers reduced human error in duty calculations by 38%, preventing an estimated NPR 120 million in potential revenue leakage during Q3.</w:t>
      </w:r>
    </w:p>
    <w:bookmarkEnd w:id="23"/>
    <w:bookmarkStart w:id="24" w:name="X665ee68883376bb92926d8d41b04dc7b7f2082d"/>
    <w:p>
      <w:pPr>
        <w:pStyle w:val="Heading2"/>
      </w:pPr>
      <w:r>
        <w:t xml:space="preserve">V. Challenges Specific to Nepal Kathmandu Operations</w:t>
      </w:r>
    </w:p>
    <w:p>
      <w:pPr>
        <w:pStyle w:val="FirstParagraph"/>
      </w:pPr>
      <w:r>
        <w:t xml:space="preserve">Customs Officers operating in Nepal Kathmandu face unique challenges that impact Sales Report accuracy and processing efficiency:</w:t>
      </w:r>
    </w:p>
    <w:p>
      <w:pPr>
        <w:numPr>
          <w:ilvl w:val="0"/>
          <w:numId w:val="1002"/>
        </w:numPr>
        <w:pStyle w:val="Compact"/>
      </w:pPr>
      <w:r>
        <w:rPr>
          <w:bCs/>
          <w:b/>
        </w:rPr>
        <w:t xml:space="preserve">High Volume Pressure:</w:t>
      </w:r>
      <w:r>
        <w:t xml:space="preserve"> </w:t>
      </w:r>
      <w:r>
        <w:t xml:space="preserve">Kathmandu handles 65% of Nepal's international trade volume, requiring Customs Officers to process over 1,200 daily Sales Reports during peak seasons.</w:t>
      </w:r>
    </w:p>
    <w:p>
      <w:pPr>
        <w:numPr>
          <w:ilvl w:val="0"/>
          <w:numId w:val="1002"/>
        </w:numPr>
        <w:pStyle w:val="Compact"/>
      </w:pPr>
      <w:r>
        <w:rPr>
          <w:bCs/>
          <w:b/>
        </w:rPr>
        <w:t xml:space="preserve">Dual-Entry Systems:</w:t>
      </w:r>
      <w:r>
        <w:t xml:space="preserve"> </w:t>
      </w:r>
      <w:r>
        <w:t xml:space="preserve">Many importers submit incomplete or inconsistent data across multiple platforms (e.g., Nepal Trade Portal and physical forms), forcing Customs Officers to manually reconcile discrepancies.</w:t>
      </w:r>
    </w:p>
    <w:p>
      <w:pPr>
        <w:numPr>
          <w:ilvl w:val="0"/>
          <w:numId w:val="1002"/>
        </w:numPr>
        <w:pStyle w:val="Compact"/>
      </w:pPr>
      <w:r>
        <w:rPr>
          <w:bCs/>
          <w:b/>
        </w:rPr>
        <w:t xml:space="preserve">Transit Fraud Risks:</w:t>
      </w:r>
      <w:r>
        <w:t xml:space="preserve"> </w:t>
      </w:r>
      <w:r>
        <w:t xml:space="preserve">The strategic location of Kathmandu as a transit hub for Indian trade creates opportunities for misdeclaration, requiring Customs Officers to conduct enhanced verification on 32% of Sales Reports involving China-India transit goods.</w:t>
      </w:r>
    </w:p>
    <w:p>
      <w:pPr>
        <w:pStyle w:val="FirstParagraph"/>
      </w:pPr>
      <w:r>
        <w:t xml:space="preserve">Despite these challenges, Customs Officers in Nepal Kathmandu demonstrated exceptional adaptability. The 17% reduction in processing delays was achieved through new protocols requiring officers to cross-reference Sales Reports with:</w:t>
      </w:r>
    </w:p>
    <w:p>
      <w:pPr>
        <w:numPr>
          <w:ilvl w:val="0"/>
          <w:numId w:val="1003"/>
        </w:numPr>
        <w:pStyle w:val="Compact"/>
      </w:pPr>
      <w:r>
        <w:t xml:space="preserve">Central Bank of Nepal import statistics</w:t>
      </w:r>
    </w:p>
    <w:p>
      <w:pPr>
        <w:numPr>
          <w:ilvl w:val="0"/>
          <w:numId w:val="1003"/>
        </w:numPr>
        <w:pStyle w:val="Compact"/>
      </w:pPr>
      <w:r>
        <w:t xml:space="preserve">Department of Industry business licenses</w:t>
      </w:r>
    </w:p>
    <w:p>
      <w:pPr>
        <w:numPr>
          <w:ilvl w:val="0"/>
          <w:numId w:val="1003"/>
        </w:numPr>
        <w:pStyle w:val="Compact"/>
      </w:pPr>
      <w:r>
        <w:t xml:space="preserve">Previous shipment histories for repeat importers</w:t>
      </w:r>
    </w:p>
    <w:bookmarkEnd w:id="24"/>
    <w:bookmarkStart w:id="25" w:name="X24fc25252bf3281429b73cbf08f4d316c16c4d0"/>
    <w:p>
      <w:pPr>
        <w:pStyle w:val="Heading2"/>
      </w:pPr>
      <w:r>
        <w:t xml:space="preserve">VI. Strategic Recommendations for Enhanced Customs Officer Performance</w:t>
      </w:r>
    </w:p>
    <w:p>
      <w:pPr>
        <w:pStyle w:val="FirstParagraph"/>
      </w:pPr>
      <w:r>
        <w:t xml:space="preserve">To sustain and improve Nepal Kathmandu's customs efficiency, we recommend:</w:t>
      </w:r>
    </w:p>
    <w:p>
      <w:pPr>
        <w:numPr>
          <w:ilvl w:val="0"/>
          <w:numId w:val="1004"/>
        </w:numPr>
        <w:pStyle w:val="Compact"/>
      </w:pPr>
      <w:r>
        <w:rPr>
          <w:bCs/>
          <w:b/>
        </w:rPr>
        <w:t xml:space="preserve">Digital Sales Report Integration:</w:t>
      </w:r>
      <w:r>
        <w:t xml:space="preserve"> </w:t>
      </w:r>
      <w:r>
        <w:t xml:space="preserve">Implement a unified platform for all Customs Officers to access real-time sales data from Nepalese banks and Indian trade registries.</w:t>
      </w:r>
    </w:p>
    <w:p>
      <w:pPr>
        <w:numPr>
          <w:ilvl w:val="0"/>
          <w:numId w:val="1004"/>
        </w:numPr>
        <w:pStyle w:val="Compact"/>
      </w:pPr>
      <w:r>
        <w:rPr>
          <w:bCs/>
          <w:b/>
        </w:rPr>
        <w:t xml:space="preserve">Specialized Training Modules:</w:t>
      </w:r>
      <w:r>
        <w:t xml:space="preserve"> </w:t>
      </w:r>
      <w:r>
        <w:t xml:space="preserve">Develop Nepal Kathmandu-specific training for Customs Officers focusing on high-risk sectors (pharmaceuticals, electronics, and luxury goods) where Sales Report fraud occurs most frequently.</w:t>
      </w:r>
    </w:p>
    <w:p>
      <w:pPr>
        <w:numPr>
          <w:ilvl w:val="0"/>
          <w:numId w:val="1004"/>
        </w:numPr>
        <w:pStyle w:val="Compact"/>
      </w:pPr>
      <w:r>
        <w:rPr>
          <w:bCs/>
          <w:b/>
        </w:rPr>
        <w:t xml:space="preserve">Performance Incentive Structure:</w:t>
      </w:r>
      <w:r>
        <w:t xml:space="preserve"> </w:t>
      </w:r>
      <w:r>
        <w:t xml:space="preserve">Tie 20% of bonus compensation to accuracy metrics in Sales Report verification rather than solely volume-based targets.</w:t>
      </w:r>
    </w:p>
    <w:bookmarkEnd w:id="25"/>
    <w:bookmarkStart w:id="26" w:name="Xc9f0ed70385870bf6d4e1d966d2fd113747b3ae"/>
    <w:p>
      <w:pPr>
        <w:pStyle w:val="Heading2"/>
      </w:pPr>
      <w:r>
        <w:t xml:space="preserve">VII. Conclusion: The Vital Role of Customs Officers in Nepal's Economy</w:t>
      </w:r>
    </w:p>
    <w:p>
      <w:pPr>
        <w:pStyle w:val="FirstParagraph"/>
      </w:pPr>
      <w:r>
        <w:t xml:space="preserve">This Sales Report unequivocally establishes that Customs Officers in Nepal Kathmandu are the critical guardians of national revenue and trade integrity. Their daily verification of Sales Reports ensures compliance with Nepal's Tariff Act and prevents significant fiscal leakage. With Kathmandu serving as the economic engine for all 75 districts, the performance of these officers directly influences GDP growth, foreign investment confidence, and Nepal's ability to maintain balanced trade relations.</w:t>
      </w:r>
    </w:p>
    <w:p>
      <w:pPr>
        <w:pStyle w:val="BodyText"/>
      </w:pPr>
      <w:r>
        <w:t xml:space="preserve">In closing, we emphasize that "Sales Report" is not merely administrative paperwork—it is a strategic revenue instrument. Every Customs Officer in Nepal Kathmandu who diligently validates these documents contributes to the nation's development goals. The 12.7% revenue growth witnessed during Q3 2023 proves that investing in professional customs operations delivers measurable economic returns for Nepal as a whole.</w:t>
      </w:r>
    </w:p>
    <w:p>
      <w:pPr>
        <w:pStyle w:val="BodyText"/>
      </w:pPr>
      <w:r>
        <w:rPr>
          <w:bCs/>
          <w:b/>
        </w:rPr>
        <w:t xml:space="preserve">Approved By:</w:t>
      </w:r>
      <w:r>
        <w:t xml:space="preserve"> </w:t>
      </w:r>
      <w:r>
        <w:t xml:space="preserve">Chief Customs Officer, Nepal Kathmandu Regional Office</w:t>
      </w:r>
      <w:r>
        <w:br/>
      </w:r>
      <w:r>
        <w:rPr>
          <w:bCs/>
          <w:b/>
        </w:rPr>
        <w:t xml:space="preserve">Signature:</w:t>
      </w:r>
      <w:r>
        <w:t xml:space="preserve"> </w:t>
      </w:r>
      <w:r>
        <w:t xml:space="preserve">_________________________</w:t>
      </w:r>
      <w:r>
        <w:br/>
      </w:r>
      <w:r>
        <w:rPr>
          <w:bCs/>
          <w:b/>
        </w:rPr>
        <w:t xml:space="preserve">Date:</w:t>
      </w:r>
      <w:r>
        <w:t xml:space="preserve"> </w:t>
      </w:r>
      <w:r>
        <w:t xml:space="preserve">October 25, 2023</w:t>
      </w:r>
    </w:p>
    <w:p>
      <w:r>
        <w:pict>
          <v:rect style="width:0;height:1.5pt" o:hralign="center" o:hrstd="t" o:hr="t"/>
        </w:pict>
      </w:r>
    </w:p>
    <w:p>
      <w:pPr>
        <w:pStyle w:val="FirstParagraph"/>
      </w:pPr>
      <w:r>
        <w:rPr>
          <w:iCs/>
          <w:i/>
        </w:rPr>
        <w:t xml:space="preserve">Nepal Customs Department - Ensuring Integrity, Facilitating Trade, Securing Revenue. All data validated per Nepal Tax Administration Act Section 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Customs Officer Performance in Nepal Kathmandu</dc:title>
  <dc:creator/>
  <dc:language>en</dc:language>
  <cp:keywords/>
  <dcterms:created xsi:type="dcterms:W3CDTF">2026-07-23T13:30:16Z</dcterms:created>
  <dcterms:modified xsi:type="dcterms:W3CDTF">2026-07-23T13:30:16Z</dcterms:modified>
</cp:coreProperties>
</file>

<file path=docProps/custom.xml><?xml version="1.0" encoding="utf-8"?>
<Properties xmlns="http://schemas.openxmlformats.org/officeDocument/2006/custom-properties" xmlns:vt="http://schemas.openxmlformats.org/officeDocument/2006/docPropsVTypes"/>
</file>