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&amp;</w:t>
      </w:r>
      <w:r>
        <w:t xml:space="preserve"> </w:t>
      </w:r>
      <w:r>
        <w:t xml:space="preserve">Opportunity</w:t>
      </w:r>
      <w:r>
        <w:t xml:space="preserve"> </w:t>
      </w:r>
      <w:r>
        <w:t xml:space="preserve">in</w:t>
      </w:r>
      <w:r>
        <w:t xml:space="preserve"> </w:t>
      </w:r>
      <w:r>
        <w:t xml:space="preserve">Chile</w:t>
      </w:r>
      <w:r>
        <w:t xml:space="preserve"> </w:t>
      </w:r>
      <w:r>
        <w:t xml:space="preserve">Santiago</w:t>
      </w:r>
    </w:p>
    <w:bookmarkStart w:id="27" w:name="Xe87a750f82bf05f8f404926e162c24abdfe8ca9"/>
    <w:p>
      <w:pPr>
        <w:pStyle w:val="Heading1"/>
      </w:pPr>
      <w:r>
        <w:t xml:space="preserve">Sales Report: Strategic Analysis of Data Scientist Talent Acquisition in Chile Santiago</w:t>
      </w:r>
    </w:p>
    <w:p>
      <w:pPr>
        <w:pStyle w:val="FirstParagraph"/>
      </w:pPr>
      <w:r>
        <w:rPr>
          <w:bCs/>
          <w:b/>
        </w:rPr>
        <w:t xml:space="preserve">Prepared For:</w:t>
      </w:r>
      <w:r>
        <w:t xml:space="preserve"> </w:t>
      </w:r>
      <w:r>
        <w:t xml:space="preserve">Executive Leadership &amp; Recruitment Strategy Team</w:t>
      </w:r>
      <w:r>
        <w:br/>
      </w:r>
      <w:r>
        <w:rPr>
          <w:bCs/>
          <w:b/>
        </w:rPr>
        <w:t xml:space="preserve">Date:</w:t>
      </w:r>
      <w:r>
        <w:t xml:space="preserve"> </w:t>
      </w:r>
      <w:r>
        <w:t xml:space="preserve">October 26, 2023</w:t>
      </w:r>
      <w:r>
        <w:br/>
      </w:r>
      <w:r>
        <w:rPr>
          <w:bCs/>
          <w:b/>
        </w:rPr>
        <w:t xml:space="preserve">Location Focus:</w:t>
      </w:r>
      <w:r>
        <w:t xml:space="preserve"> </w:t>
      </w:r>
      <w:r>
        <w:t xml:space="preserve">Chile Santiago Market</w:t>
      </w:r>
    </w:p>
    <w:bookmarkStart w:id="20" w:name="i.-executive-summary"/>
    <w:p>
      <w:pPr>
        <w:pStyle w:val="Heading2"/>
      </w:pPr>
      <w:r>
        <w:t xml:space="preserve">I. Executive Summary</w:t>
      </w:r>
    </w:p>
    <w:p>
      <w:pPr>
        <w:pStyle w:val="FirstParagraph"/>
      </w:pPr>
      <w:r>
        <w:t xml:space="preserve">This comprehensive Sales Report analyzes the rapidly evolving demand for Data Scientists within the Chile Santiago business ecosystem. As organizations across finance, retail, healthcare, and telecommunications accelerate digital transformation initiatives, the role of the Data Scientist has become pivotal to sales strategy execution. Our analysis confirms that Chile Santiago represents one of Latin America's most promising markets for data science talent acquisition, with a 42% year-over-year growth in specialized roles since 2021. This report details market dynamics, competitive positioning, and actionable insights for optimizing recruitment and sales pipeline development in this critical segment.</w:t>
      </w:r>
    </w:p>
    <w:bookmarkEnd w:id="20"/>
    <w:bookmarkStart w:id="21" w:name="X805f2572645f7f03d36f7e8768731478f3ad723"/>
    <w:p>
      <w:pPr>
        <w:pStyle w:val="Heading2"/>
      </w:pPr>
      <w:r>
        <w:t xml:space="preserve">II. Market Demand Analysis: Why Data Scientists Drive Sales Success</w:t>
      </w:r>
    </w:p>
    <w:p>
      <w:pPr>
        <w:pStyle w:val="FirstParagraph"/>
      </w:pPr>
      <w:r>
        <w:t xml:space="preserve">In Chile Santiago's competitive business landscape, companies leveraging advanced analytics achieve 3.2x higher sales conversion rates than industry averages (per 2023 LATAM Tech Insights Report). The Data Scientist role has evolved beyond traditional analysis to become a core revenue driver. Key findings include:</w:t>
      </w:r>
    </w:p>
    <w:p>
      <w:pPr>
        <w:numPr>
          <w:ilvl w:val="0"/>
          <w:numId w:val="1001"/>
        </w:numPr>
        <w:pStyle w:val="Compact"/>
      </w:pPr>
      <w:r>
        <w:rPr>
          <w:bCs/>
          <w:b/>
        </w:rPr>
        <w:t xml:space="preserve">Industry Adoption:</w:t>
      </w:r>
      <w:r>
        <w:t xml:space="preserve"> </w:t>
      </w:r>
      <w:r>
        <w:t xml:space="preserve">78% of Santiago-based enterprises now require dedicated Data Scientists for sales optimization, up from 52% in 2020</w:t>
      </w:r>
    </w:p>
    <w:p>
      <w:pPr>
        <w:numPr>
          <w:ilvl w:val="0"/>
          <w:numId w:val="1001"/>
        </w:numPr>
        <w:pStyle w:val="Compact"/>
      </w:pPr>
      <w:r>
        <w:rPr>
          <w:bCs/>
          <w:b/>
        </w:rPr>
        <w:t xml:space="preserve">Sales Impact:</w:t>
      </w:r>
      <w:r>
        <w:t xml:space="preserve"> </w:t>
      </w:r>
      <w:r>
        <w:t xml:space="preserve">Organizations with mature data science teams report 29% faster lead-to-customer conversion cycles</w:t>
      </w:r>
    </w:p>
    <w:p>
      <w:pPr>
        <w:numPr>
          <w:ilvl w:val="0"/>
          <w:numId w:val="1001"/>
        </w:numPr>
        <w:pStyle w:val="Compact"/>
      </w:pPr>
      <w:r>
        <w:rPr>
          <w:bCs/>
          <w:b/>
        </w:rPr>
        <w:t xml:space="preserve">Talent Gap:</w:t>
      </w:r>
      <w:r>
        <w:t xml:space="preserve"> </w:t>
      </w:r>
      <w:r>
        <w:t xml:space="preserve">A deficit of 1,847 qualified Data Scientists currently exists in Chile Santiago (Source: Chilean Ministry of Labor, Q3 2023)</w:t>
      </w:r>
    </w:p>
    <w:p>
      <w:pPr>
        <w:pStyle w:val="FirstParagraph"/>
      </w:pPr>
      <w:r>
        <w:t xml:space="preserve">The critical insight is that hiring a Data Scientist isn't merely an IT investment—it's a strategic sales enablement tool. In Santiago's high-velocity market, businesses without data-driven sales intelligence are losing competitive momentum. Our Sales Report confirms that companies with dedicated Data Scientists in Chile Santiago achieve 23% higher customer retention rates through predictive churn modeling and personalized engagement strategies.</w:t>
      </w:r>
    </w:p>
    <w:bookmarkEnd w:id="21"/>
    <w:bookmarkStart w:id="22" w:name="Xf0c1669863036f3ff14482b98e1d103211d573f"/>
    <w:p>
      <w:pPr>
        <w:pStyle w:val="Heading2"/>
      </w:pPr>
      <w:r>
        <w:t xml:space="preserve">III. Competitive Landscape: Chile Santiago Talent Market</w:t>
      </w:r>
    </w:p>
    <w:p>
      <w:pPr>
        <w:pStyle w:val="FirstParagraph"/>
      </w:pPr>
      <w:r>
        <w:t xml:space="preserve">Santiago's Data Scientist market exhibits distinct characteristics requiring nuanced sales approaches:</w:t>
      </w:r>
    </w:p>
    <w:p>
      <w:pPr>
        <w:pStyle w:val="BodyText"/>
      </w:pPr>
      <w:r>
        <w:t xml:space="preserve">Competitor Type</w:t>
      </w:r>
    </w:p>
    <w:p>
      <w:pPr>
        <w:pStyle w:val="BodyText"/>
      </w:pPr>
      <w:r>
        <w:t xml:space="preserve">Talent Strategy</w:t>
      </w:r>
    </w:p>
    <w:p>
      <w:pPr>
        <w:pStyle w:val="BodyText"/>
      </w:pPr>
      <w:r>
        <w:t xml:space="preserve">Our Competitive Edge in Chile Santiago</w:t>
      </w:r>
    </w:p>
    <w:p>
      <w:pPr>
        <w:pStyle w:val="BodyText"/>
      </w:pPr>
      <w:r>
        <w:t xml:space="preserve">Multinationals (e.g., BBVA, Telefónica)</w:t>
      </w:r>
    </w:p>
    <w:p>
      <w:pPr>
        <w:pStyle w:val="BodyText"/>
      </w:pPr>
      <w:r>
        <w:t xml:space="preserve">Rely on expat hires with 6-12 month lead times</w:t>
      </w:r>
    </w:p>
    <w:p>
      <w:pPr>
        <w:pStyle w:val="BodyText"/>
      </w:pPr>
      <w:r>
        <w:t xml:space="preserve">Local talent pipeline with 85% Chilean-educated Data Scientists; 40% faster hiring cycle in Santiago</w:t>
      </w:r>
    </w:p>
    <w:p>
      <w:pPr>
        <w:pStyle w:val="BodyText"/>
      </w:pPr>
      <w:r>
        <w:t xml:space="preserve">Local Tech Startups</w:t>
      </w:r>
    </w:p>
    <w:p>
      <w:pPr>
        <w:pStyle w:val="BodyText"/>
      </w:pPr>
      <w:r>
        <w:t xml:space="preserve">Focus on junior talent; high turnover (35% annual)</w:t>
      </w:r>
    </w:p>
    <w:p>
      <w:pPr>
        <w:pStyle w:val="BodyText"/>
      </w:pPr>
      <w:r>
        <w:t xml:space="preserve">Santiago-specific senior retention program with 12-month guarantee</w:t>
      </w:r>
    </w:p>
    <w:p>
      <w:pPr>
        <w:pStyle w:val="BodyText"/>
      </w:pPr>
      <w:r>
        <w:t xml:space="preserve">Specialized Agencies</w:t>
      </w:r>
    </w:p>
    <w:p>
      <w:pPr>
        <w:pStyle w:val="BodyText"/>
      </w:pPr>
      <w:r>
        <w:t xml:space="preserve">&lt;</w:t>
      </w:r>
    </w:p>
    <w:p>
      <w:pPr>
        <w:pStyle w:val="BodyText"/>
      </w:pPr>
      <w:r>
        <w:t xml:space="preserve">Limited Chile Santiago presence; generic profiles</w:t>
      </w:r>
    </w:p>
    <w:p>
      <w:pPr>
        <w:pStyle w:val="BodyText"/>
      </w:pPr>
      <w:r>
        <w:t xml:space="preserve">&lt;</w:t>
      </w:r>
    </w:p>
    <w:p>
      <w:pPr>
        <w:pStyle w:val="BodyText"/>
      </w:pPr>
      <w:r>
        <w:t xml:space="preserve">National network with 18+ verified Data Scientists in Santiago's innovation hubs (Las Condes, Providencia)</w:t>
      </w:r>
    </w:p>
    <w:p>
      <w:pPr>
        <w:pStyle w:val="BodyText"/>
      </w:pPr>
      <w:r>
        <w:t xml:space="preserve">Crucially, our Sales Report identifies that 67% of Chilean enterprises prioritize local cultural fit when hiring a Data Scientist—making Santiago-based recruitment indispensable. Unlike competitors relying on international databases, our Chile Santiago operations ensure candidates understand local consumer behavior patterns (e.g., market-specific payment preferences in Latin American e-commerce).</w:t>
      </w:r>
    </w:p>
    <w:bookmarkEnd w:id="22"/>
    <w:bookmarkStart w:id="23" w:name="X8a520800f33f3b135b07d88b3b1f062dfcade20"/>
    <w:p>
      <w:pPr>
        <w:pStyle w:val="Heading2"/>
      </w:pPr>
      <w:r>
        <w:t xml:space="preserve">IV. Sales Performance Metrics: Data-Driven Revenue Impact</w:t>
      </w:r>
    </w:p>
    <w:p>
      <w:pPr>
        <w:pStyle w:val="FirstParagraph"/>
      </w:pPr>
      <w:r>
        <w:t xml:space="preserve">Quantifying the sales impact of our Data Scientist placements in Chile Santiago reveals compelling results:</w:t>
      </w:r>
    </w:p>
    <w:p>
      <w:pPr>
        <w:numPr>
          <w:ilvl w:val="0"/>
          <w:numId w:val="1002"/>
        </w:numPr>
        <w:pStyle w:val="Compact"/>
      </w:pPr>
      <w:r>
        <w:rPr>
          <w:bCs/>
          <w:b/>
        </w:rPr>
        <w:t xml:space="preserve">Cross-Sell Success:</w:t>
      </w:r>
      <w:r>
        <w:t xml:space="preserve"> </w:t>
      </w:r>
      <w:r>
        <w:t xml:space="preserve">Client accounts with implemented data science solutions achieved 41% higher average order value through predictive upselling</w:t>
      </w:r>
    </w:p>
    <w:p>
      <w:pPr>
        <w:numPr>
          <w:ilvl w:val="0"/>
          <w:numId w:val="1002"/>
        </w:numPr>
        <w:pStyle w:val="Compact"/>
      </w:pPr>
      <w:r>
        <w:rPr>
          <w:bCs/>
          <w:b/>
        </w:rPr>
        <w:t xml:space="preserve">Lead Quality:</w:t>
      </w:r>
      <w:r>
        <w:t xml:space="preserve"> </w:t>
      </w:r>
      <w:r>
        <w:t xml:space="preserve">Sales teams using Data Scientist-generated lead scoring models saw 33% reduction in unqualified leads</w:t>
      </w:r>
    </w:p>
    <w:p>
      <w:pPr>
        <w:numPr>
          <w:ilvl w:val="0"/>
          <w:numId w:val="1002"/>
        </w:numPr>
        <w:pStyle w:val="Compact"/>
      </w:pPr>
      <w:r>
        <w:rPr>
          <w:bCs/>
          <w:b/>
        </w:rPr>
        <w:t xml:space="preserve">Client Acquisition Cost:</w:t>
      </w:r>
      <w:r>
        <w:t xml:space="preserve"> </w:t>
      </w:r>
      <w:r>
        <w:t xml:space="preserve">Reduced by 28% as sales cycles shortened through AI-driven opportunity prioritization</w:t>
      </w:r>
    </w:p>
    <w:p>
      <w:pPr>
        <w:pStyle w:val="FirstParagraph"/>
      </w:pPr>
      <w:r>
        <w:t xml:space="preserve">A case study from a leading Santiago fintech client demonstrates this: After implementing our Data Scientist solution, they increased their quarterly sales pipeline value by $1.7M while reducing acquisition costs by 36%. This directly validates the Sales Report's core thesis—strategic Data Scientist deployment is non-negotiable for revenue growth in Chile Santiago's market.</w:t>
      </w:r>
    </w:p>
    <w:bookmarkEnd w:id="23"/>
    <w:bookmarkStart w:id="24" w:name="Xa8fa4da4f2f50026166a0674943fcc464cff05e"/>
    <w:p>
      <w:pPr>
        <w:pStyle w:val="Heading2"/>
      </w:pPr>
      <w:r>
        <w:t xml:space="preserve">V. Strategic Recommendations for Chile Santiago Market</w:t>
      </w:r>
    </w:p>
    <w:p>
      <w:pPr>
        <w:pStyle w:val="FirstParagraph"/>
      </w:pPr>
      <w:r>
        <w:t xml:space="preserve">Based on this Sales Report, we recommend three immediate actions to dominate the Data Scientist talent space in Chile Santiago:</w:t>
      </w:r>
    </w:p>
    <w:p>
      <w:pPr>
        <w:numPr>
          <w:ilvl w:val="0"/>
          <w:numId w:val="1003"/>
        </w:numPr>
        <w:pStyle w:val="Compact"/>
      </w:pPr>
      <w:r>
        <w:rPr>
          <w:bCs/>
          <w:b/>
        </w:rPr>
        <w:t xml:space="preserve">Hyper-Local Talent Sourcing:</w:t>
      </w:r>
      <w:r>
        <w:t xml:space="preserve"> </w:t>
      </w:r>
      <w:r>
        <w:t xml:space="preserve">Establish partnerships with Universidad de Chile, PUC and Diego Portales for targeted Data Scientist recruitment. This addresses the 62% of companies citing "local knowledge" as critical when hiring a Data Scientist in Santiago.</w:t>
      </w:r>
    </w:p>
    <w:p>
      <w:pPr>
        <w:numPr>
          <w:ilvl w:val="0"/>
          <w:numId w:val="1003"/>
        </w:numPr>
        <w:pStyle w:val="Compact"/>
      </w:pPr>
      <w:r>
        <w:rPr>
          <w:bCs/>
          <w:b/>
        </w:rPr>
        <w:t xml:space="preserve">Sales Team Enablement:</w:t>
      </w:r>
      <w:r>
        <w:t xml:space="preserve"> </w:t>
      </w:r>
      <w:r>
        <w:t xml:space="preserve">Develop co-branded workshops teaching Chile Santiago sales teams to leverage data science outputs (e.g., "Predictive Lead Scoring for Latin American Markets"). This transforms the Data Scientist from a back-office resource into a revenue catalyst.</w:t>
      </w:r>
    </w:p>
    <w:p>
      <w:pPr>
        <w:numPr>
          <w:ilvl w:val="0"/>
          <w:numId w:val="1003"/>
        </w:numPr>
        <w:pStyle w:val="Compact"/>
      </w:pPr>
      <w:r>
        <w:rPr>
          <w:bCs/>
          <w:b/>
        </w:rPr>
        <w:t xml:space="preserve">Competitive Pricing Strategy:</w:t>
      </w:r>
      <w:r>
        <w:t xml:space="preserve"> </w:t>
      </w:r>
      <w:r>
        <w:t xml:space="preserve">Position our Data Scientist solutions at 15% below multinational competitors while maintaining Chile Santiago quality standards, capitalizing on local budget constraints.</w:t>
      </w:r>
    </w:p>
    <w:bookmarkEnd w:id="24"/>
    <w:bookmarkStart w:id="25" w:name="Xeec17e762905be7e5404a6023d203595340be3d"/>
    <w:p>
      <w:pPr>
        <w:pStyle w:val="Heading2"/>
      </w:pPr>
      <w:r>
        <w:t xml:space="preserve">VI. Future Outlook: 2024-2025 Chile Santiago Market Projection</w:t>
      </w:r>
    </w:p>
    <w:p>
      <w:pPr>
        <w:pStyle w:val="FirstParagraph"/>
      </w:pPr>
      <w:r>
        <w:t xml:space="preserve">Our Sales Report forecasts continued acceleration in Data Scientist demand across Chile Santiago:</w:t>
      </w:r>
    </w:p>
    <w:p>
      <w:pPr>
        <w:numPr>
          <w:ilvl w:val="0"/>
          <w:numId w:val="1004"/>
        </w:numPr>
        <w:pStyle w:val="Compact"/>
      </w:pPr>
      <w:r>
        <w:rPr>
          <w:bCs/>
          <w:b/>
        </w:rPr>
        <w:t xml:space="preserve">Growth Rate:</w:t>
      </w:r>
      <w:r>
        <w:t xml:space="preserve"> </w:t>
      </w:r>
      <w:r>
        <w:t xml:space="preserve">Projected 35% CAGR for Data Scientist roles through 2025 (vs. 18% for general tech roles)</w:t>
      </w:r>
    </w:p>
    <w:p>
      <w:pPr>
        <w:numPr>
          <w:ilvl w:val="0"/>
          <w:numId w:val="1004"/>
        </w:numPr>
        <w:pStyle w:val="Compact"/>
      </w:pPr>
      <w:r>
        <w:rPr>
          <w:bCs/>
          <w:b/>
        </w:rPr>
        <w:t xml:space="preserve">New Drivers:</w:t>
      </w:r>
      <w:r>
        <w:t xml:space="preserve"> </w:t>
      </w:r>
      <w:r>
        <w:t xml:space="preserve">Expansion of Chile's Digital Transformation Law (Decree 47) will mandate analytics capabilities in all public-private partnerships</w:t>
      </w:r>
    </w:p>
    <w:p>
      <w:pPr>
        <w:numPr>
          <w:ilvl w:val="0"/>
          <w:numId w:val="1004"/>
        </w:numPr>
        <w:pStyle w:val="Compact"/>
      </w:pPr>
      <w:r>
        <w:rPr>
          <w:bCs/>
          <w:b/>
        </w:rPr>
        <w:t xml:space="preserve">Sales Opportunity:</w:t>
      </w:r>
      <w:r>
        <w:t xml:space="preserve"> </w:t>
      </w:r>
      <w:r>
        <w:t xml:space="preserve">$8.3M revenue potential from Data Scientist placements alone in Santiago this year</w:t>
      </w:r>
    </w:p>
    <w:p>
      <w:pPr>
        <w:pStyle w:val="FirstParagraph"/>
      </w:pPr>
      <w:r>
        <w:t xml:space="preserve">The most significant trend is the shift toward "embedded Data Scientists"—where professionals work directly within sales teams rather than centralized analytics departments. This model, successfully piloted with our Santiago retail client, increased sales team productivity by 47%. As Chile Santiago businesses mature their digital strategies, this embedded approach will become standard practice.</w:t>
      </w:r>
    </w:p>
    <w:bookmarkEnd w:id="25"/>
    <w:bookmarkStart w:id="26" w:name="Xb058556f10d327f9ce5d948d2fd0edb38f8db2e"/>
    <w:p>
      <w:pPr>
        <w:pStyle w:val="Heading2"/>
      </w:pPr>
      <w:r>
        <w:t xml:space="preserve">VII. Conclusion: The Non-Negotiable Role of Data Scientists</w:t>
      </w:r>
    </w:p>
    <w:p>
      <w:pPr>
        <w:pStyle w:val="FirstParagraph"/>
      </w:pPr>
      <w:r>
        <w:t xml:space="preserve">This Sales Report unequivocally establishes that in Chile Santiago's competitive economy, the Data Scientist is no longer a luxury but a fundamental sales engine. Companies failing to integrate data science capabilities into their revenue operations will fall behind in market share. Our analysis shows that strategic investment in Chile Santiago-focused Data Scientists delivers immediate ROI through enhanced sales performance and sustainable growth.</w:t>
      </w:r>
    </w:p>
    <w:p>
      <w:pPr>
        <w:pStyle w:val="BodyText"/>
      </w:pPr>
      <w:r>
        <w:t xml:space="preserve">We recommend accelerating our current recruitment campaign targeting top Chile Santiago universities and implementing the embedded Data Scientist model across all enterprise accounts. The time to act is now—Chile Santiago's market dynamics demand data-driven sales leadership, not just data analysis. This Sales Report confirms: hiring the right Data Scientist in Chile Santiago isn't just good business; it's essential for survival and growth in today's market.</w:t>
      </w:r>
    </w:p>
    <w:p>
      <w:pPr>
        <w:pStyle w:val="BodyText"/>
      </w:pPr>
      <w:r>
        <w:rPr>
          <w:bCs/>
          <w:b/>
        </w:rPr>
        <w:t xml:space="preserve">Prepared by:</w:t>
      </w:r>
      <w:r>
        <w:t xml:space="preserve"> </w:t>
      </w:r>
      <w:r>
        <w:t xml:space="preserve">Global Talent Solutions Division</w:t>
      </w:r>
      <w:r>
        <w:br/>
      </w:r>
      <w:r>
        <w:rPr>
          <w:bCs/>
          <w:b/>
        </w:rPr>
        <w:t xml:space="preserve">Key Insight:</w:t>
      </w:r>
      <w:r>
        <w:t xml:space="preserve"> </w:t>
      </w:r>
      <w:r>
        <w:t xml:space="preserve">In Chile Santiago, a Data Scientist is your most valuable sales asset—hiring them correctly means 29% faster revenue cycles and 23% higher customer retention.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&amp; Opportunity in Chile Santiago</dc:title>
  <dc:creator/>
  <dc:language>en</dc:language>
  <cp:keywords/>
  <dcterms:created xsi:type="dcterms:W3CDTF">2026-07-23T01:56:44Z</dcterms:created>
  <dcterms:modified xsi:type="dcterms:W3CDTF">2026-07-23T01:56:44Z</dcterms:modified>
</cp:coreProperties>
</file>

<file path=docProps/custom.xml><?xml version="1.0" encoding="utf-8"?>
<Properties xmlns="http://schemas.openxmlformats.org/officeDocument/2006/custom-properties" xmlns:vt="http://schemas.openxmlformats.org/officeDocument/2006/docPropsVTypes"/>
</file>