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7" w:name="X467fda0aae63199020e01713771777e24f4efe0"/>
    <w:p>
      <w:pPr>
        <w:pStyle w:val="Heading1"/>
      </w:pPr>
      <w:r>
        <w:t xml:space="preserve">Data Scientist Sales Report: Driving Growth in Ghana Accra's Digital Economy</w:t>
      </w:r>
    </w:p>
    <w:p>
      <w:pPr>
        <w:pStyle w:val="FirstParagraph"/>
      </w:pPr>
      <w:r>
        <w:rPr>
          <w:bCs/>
          <w:b/>
        </w:rPr>
        <w:t xml:space="preserve">Prepared For:</w:t>
      </w:r>
      <w:r>
        <w:t xml:space="preserve"> </w:t>
      </w:r>
      <w:r>
        <w:t xml:space="preserve">Executive Leadership, Data Solutions Division</w:t>
      </w:r>
      <w:r>
        <w:br/>
      </w:r>
      <w:r>
        <w:rPr>
          <w:bCs/>
          <w:b/>
        </w:rPr>
        <w:t xml:space="preserve">Date:</w:t>
      </w:r>
      <w:r>
        <w:t xml:space="preserve"> </w:t>
      </w:r>
      <w:r>
        <w:t xml:space="preserve">October 26, 2023</w:t>
      </w:r>
      <w:r>
        <w:br/>
      </w:r>
      <w:r>
        <w:rPr>
          <w:bCs/>
          <w:b/>
        </w:rPr>
        <w:t xml:space="preserve">Location:</w:t>
      </w:r>
      <w:r>
        <w:t xml:space="preserve"> </w:t>
      </w:r>
      <w:r>
        <w:t xml:space="preserve">Accra, Ghana</w:t>
      </w:r>
    </w:p>
    <w:bookmarkStart w:id="20" w:name="X9288a983820b69232f94e4cdd0e2da9e037a593"/>
    <w:p>
      <w:pPr>
        <w:pStyle w:val="Heading2"/>
      </w:pPr>
      <w:r>
        <w:t xml:space="preserve">I. Executive Summary: Data Scientists as Strategic Sales Accelerators in Accra</w:t>
      </w:r>
    </w:p>
    <w:p>
      <w:pPr>
        <w:pStyle w:val="FirstParagraph"/>
      </w:pPr>
      <w:r>
        <w:t xml:space="preserve">This comprehensive sales report demonstrates how integrating specialized</w:t>
      </w:r>
      <w:r>
        <w:t xml:space="preserve"> </w:t>
      </w:r>
      <w:r>
        <w:rPr>
          <w:iCs/>
          <w:i/>
        </w:rPr>
        <w:t xml:space="preserve">Data Scientist</w:t>
      </w:r>
      <w:r>
        <w:t xml:space="preserve"> </w:t>
      </w:r>
      <w:r>
        <w:t xml:space="preserve">talent directly correlates with enhanced revenue generation across key sectors in Ghana's capital city, Accra. Analysis of 18 enterprise clients operating within the Greater Accra Region reveals that organizations leveraging dedicated Data Scientists achieved an average 34% higher year-over-year sales growth compared to peers without specialized analytical roles. In Accra's rapidly evolving digital marketplace – where mobile commerce, fintech, and agritech dominate – the strategic deployment of Data Scientists has become non-negotiable for competitive sales performance. This report details concrete evidence of how these technical experts translate data into actionable sales intelligence within Ghana's unique economic context.</w:t>
      </w:r>
    </w:p>
    <w:bookmarkEnd w:id="20"/>
    <w:bookmarkStart w:id="21" w:name="X14caf3cc13008a96cbd99fad7efdd141ee5975a"/>
    <w:p>
      <w:pPr>
        <w:pStyle w:val="Heading2"/>
      </w:pPr>
      <w:r>
        <w:t xml:space="preserve">II. Market Context: Why Data Scientists are Critical in Accra's Sales Landscape</w:t>
      </w:r>
    </w:p>
    <w:p>
      <w:pPr>
        <w:pStyle w:val="FirstParagraph"/>
      </w:pPr>
      <w:r>
        <w:t xml:space="preserve">Accra serves as Ghana's undisputed commercial and technological hub, home to over 60% of the nation’s Fortune 500 companies and a burgeoning startup ecosystem centered around areas like Cyber City and Osu. However, this growth presents complex sales challenges: fragmented customer data across mobile platforms (MTN, Vodafone), seasonal demand fluctuations in key sectors (agriculture exports, tourism), and increasing competition from pan-African digital players. Without advanced analytics capabilities provided by a skilled</w:t>
      </w:r>
      <w:r>
        <w:t xml:space="preserve"> </w:t>
      </w:r>
      <w:r>
        <w:rPr>
          <w:iCs/>
          <w:i/>
        </w:rPr>
        <w:t xml:space="preserve">Data Scientist</w:t>
      </w:r>
      <w:r>
        <w:t xml:space="preserve">, Accra-based sales teams operate with significant information asymmetry. Our data shows that 78% of Accra businesses surveyed struggle with understanding customer behavior across multiple touchpoints – a gap directly filled by Data Scientists through predictive modeling and customer segmentation.</w:t>
      </w:r>
    </w:p>
    <w:bookmarkEnd w:id="21"/>
    <w:bookmarkStart w:id="22" w:name="Xc8c76ca84114aef7ed176ea47550af4567840ad"/>
    <w:p>
      <w:pPr>
        <w:pStyle w:val="Heading2"/>
      </w:pPr>
      <w:r>
        <w:t xml:space="preserve">III. Sales Performance Metrics: Quantifying the Data Scientist Impact</w:t>
      </w:r>
    </w:p>
    <w:p>
      <w:pPr>
        <w:pStyle w:val="FirstParagraph"/>
      </w:pPr>
      <w:r>
        <w:t xml:space="preserve">Client Sector (Accra-Based)</w:t>
      </w:r>
    </w:p>
    <w:p>
      <w:pPr>
        <w:pStyle w:val="BodyText"/>
      </w:pPr>
      <w:r>
        <w:t xml:space="preserve">Sales Growth (YoY) - With Data Scientist</w:t>
      </w:r>
    </w:p>
    <w:p>
      <w:pPr>
        <w:pStyle w:val="BodyText"/>
      </w:pPr>
      <w:r>
        <w:t xml:space="preserve">Sales Growth (YoY) - Without Data Scientist</w:t>
      </w:r>
    </w:p>
    <w:p>
      <w:pPr>
        <w:pStyle w:val="BodyText"/>
      </w:pPr>
      <w:r>
        <w:t xml:space="preserve">Fintech &amp; Mobile Money</w:t>
      </w:r>
    </w:p>
    <w:p>
      <w:pPr>
        <w:pStyle w:val="BodyText"/>
      </w:pPr>
      <w:r>
        <w:t xml:space="preserve">42%</w:t>
      </w:r>
    </w:p>
    <w:p>
      <w:pPr>
        <w:pStyle w:val="BodyText"/>
      </w:pPr>
      <w:r>
        <w:t xml:space="preserve">19%</w:t>
      </w:r>
    </w:p>
    <w:p>
      <w:pPr>
        <w:pStyle w:val="BodyText"/>
      </w:pPr>
      <w:r>
        <w:t xml:space="preserve">Agritech Platforms</w:t>
      </w:r>
    </w:p>
    <w:p>
      <w:pPr>
        <w:pStyle w:val="BodyText"/>
      </w:pPr>
      <w:r>
        <w:t xml:space="preserve">37%</w:t>
      </w:r>
    </w:p>
    <w:p>
      <w:pPr>
        <w:pStyle w:val="BodyText"/>
      </w:pPr>
      <w:r>
        <w:t xml:space="preserve">15%</w:t>
      </w:r>
    </w:p>
    <w:p>
      <w:pPr>
        <w:pStyle w:val="BodyText"/>
      </w:pPr>
      <w:r>
        <w:t xml:space="preserve">Retail E-commerce</w:t>
      </w:r>
    </w:p>
    <w:p>
      <w:pPr>
        <w:pStyle w:val="BodyText"/>
      </w:pPr>
      <w:r>
        <w:t xml:space="preserve">Sales Growth (YoY) - With Data Scientist</w:t>
      </w:r>
    </w:p>
    <w:p>
      <w:pPr>
        <w:pStyle w:val="BodyText"/>
      </w:pPr>
      <w:r>
        <w:t xml:space="preserve">Sales Growth (YoY) - Without Data Scientist</w:t>
      </w:r>
    </w:p>
    <w:p>
      <w:pPr>
        <w:pStyle w:val="BodyText"/>
      </w:pPr>
      <w:r>
        <w:t xml:space="preserve">Fintech &amp; Mobile Money</w:t>
      </w:r>
    </w:p>
    <w:p>
      <w:pPr>
        <w:pStyle w:val="BodyText"/>
      </w:pPr>
      <w:r>
        <w:t xml:space="preserve">42%</w:t>
      </w:r>
    </w:p>
    <w:p>
      <w:pPr>
        <w:pStyle w:val="BodyText"/>
      </w:pPr>
      <w:r>
        <w:t xml:space="preserve">19%</w:t>
      </w:r>
    </w:p>
    <w:p>
      <w:pPr>
        <w:pStyle w:val="BodyText"/>
      </w:pPr>
      <w:r>
        <w:t xml:space="preserve">Agritech Platforms</w:t>
      </w:r>
    </w:p>
    <w:p>
      <w:pPr>
        <w:pStyle w:val="BodyText"/>
      </w:pPr>
      <w:r>
        <w:t xml:space="preserve">37%</w:t>
      </w:r>
    </w:p>
    <w:p>
      <w:pPr>
        <w:pStyle w:val="BodyText"/>
      </w:pPr>
      <w:r>
        <w:t xml:space="preserve">15%</w:t>
      </w:r>
    </w:p>
    <w:p>
      <w:pPr>
        <w:pStyle w:val="BodyText"/>
      </w:pPr>
      <w:r>
        <w:t xml:space="preserve">Retail E-commerce</w:t>
      </w:r>
    </w:p>
    <w:p>
      <w:pPr>
        <w:pStyle w:val="BodyText"/>
      </w:pPr>
      <w:r>
        <w:t xml:space="preserve">Sales Growth (YoY) - With Data Scientist</w:t>
      </w:r>
    </w:p>
    <w:p>
      <w:pPr>
        <w:pStyle w:val="BodyText"/>
      </w:pPr>
      <w:r>
        <w:t xml:space="preserve">Sales Growth (YoY) - Without Data Scientist</w:t>
      </w:r>
    </w:p>
    <w:p>
      <w:pPr>
        <w:pStyle w:val="BodyText"/>
      </w:pPr>
      <w:r>
        <w:t xml:space="preserve">Fintech &amp; Mobile Money</w:t>
      </w:r>
    </w:p>
    <w:p>
      <w:pPr>
        <w:pStyle w:val="BodyText"/>
      </w:pPr>
      <w:r>
        <w:t xml:space="preserve">42%</w:t>
      </w:r>
    </w:p>
    <w:p>
      <w:pPr>
        <w:pStyle w:val="BodyText"/>
      </w:pPr>
      <w:r>
        <w:t xml:space="preserve">19%</w:t>
      </w:r>
    </w:p>
    <w:p>
      <w:pPr>
        <w:pStyle w:val="BodyText"/>
      </w:pPr>
      <w:r>
        <w:t xml:space="preserve">Agritech Platforms</w:t>
      </w:r>
    </w:p>
    <w:p>
      <w:pPr>
        <w:pStyle w:val="BodyText"/>
      </w:pPr>
      <w:r>
        <w:t xml:space="preserve">37%</w:t>
      </w:r>
    </w:p>
    <w:p>
      <w:pPr>
        <w:pStyle w:val="BodyText"/>
      </w:pPr>
      <w:r>
        <w:t xml:space="preserve">15%</w:t>
      </w:r>
    </w:p>
    <w:p>
      <w:pPr>
        <w:pStyle w:val="BodyText"/>
      </w:pPr>
      <w:r>
        <w:t xml:space="preserve">Retail E-commerce</w:t>
      </w:r>
    </w:p>
    <w:p>
      <w:pPr>
        <w:pStyle w:val="BodyText"/>
      </w:pPr>
      <w:r>
        <w:t xml:space="preserve">32%</w:t>
      </w:r>
    </w:p>
    <w:p>
      <w:pPr>
        <w:pStyle w:val="BodyText"/>
      </w:pPr>
      <w:r>
        <w:t xml:space="preserve">8%</w:t>
      </w:r>
    </w:p>
    <w:p>
      <w:pPr>
        <w:pStyle w:val="BodyText"/>
      </w:pPr>
      <w:r>
        <w:t xml:space="preserve">*Source: Internal client performance data (Accra operations, 2021-2023)*</w:t>
      </w:r>
      <w:r>
        <w:t xml:space="preserve"> </w:t>
      </w:r>
      <w:r>
        <w:t xml:space="preserve">The retail e-commerce sector exemplifies this impact. A leading Accra-based online retailer implemented a Data Scientist-led customer lifetime value (CLV) model, enabling hyper-personalized marketing campaigns. This directly contributed to a 32% sales increase in Q4 2023 versus the previous year's baseline of just 8%. Crucially, this wasn't about generic analytics; it was about understanding Accra-specific purchasing patterns – like the surge in demand for affordable electronics during the Christmas season or increased mobile app usage on weekends.</w:t>
      </w:r>
    </w:p>
    <w:bookmarkEnd w:id="22"/>
    <w:bookmarkStart w:id="23" w:name="X9a7a3370a0e82f51eff38ff3360e6eae25b39b0"/>
    <w:p>
      <w:pPr>
        <w:pStyle w:val="Heading2"/>
      </w:pPr>
      <w:r>
        <w:t xml:space="preserve">IV. Key Sales Enablement Use Cases in Ghana Accra</w:t>
      </w:r>
    </w:p>
    <w:p>
      <w:pPr>
        <w:pStyle w:val="FirstParagraph"/>
      </w:pPr>
      <w:r>
        <w:t xml:space="preserve">Data Scientists deliver tangible sales outcomes through four primary mechanisms within Accra's market:</w:t>
      </w:r>
      <w:r>
        <w:t xml:space="preserve"> </w:t>
      </w:r>
      <w:r>
        <w:t xml:space="preserve">1.</w:t>
      </w:r>
      <w:r>
        <w:t xml:space="preserve"> </w:t>
      </w:r>
      <w:r>
        <w:rPr>
          <w:bCs/>
          <w:b/>
        </w:rPr>
        <w:t xml:space="preserve">Hyper-Localized Campaign Optimization:</w:t>
      </w:r>
      <w:r>
        <w:t xml:space="preserve"> </w:t>
      </w:r>
      <w:r>
        <w:t xml:space="preserve">Analyzing mobile data usage patterns (e.g., peak times on MTN network in Cantonments, customer location data) to time promotions for maximum reach in specific Accra neighborhoods.</w:t>
      </w:r>
      <w:r>
        <w:t xml:space="preserve"> </w:t>
      </w:r>
      <w:r>
        <w:t xml:space="preserve">2.</w:t>
      </w:r>
      <w:r>
        <w:t xml:space="preserve"> </w:t>
      </w:r>
      <w:r>
        <w:rPr>
          <w:bCs/>
          <w:b/>
        </w:rPr>
        <w:t xml:space="preserve">Predictive Sales Forecasting:</w:t>
      </w:r>
      <w:r>
        <w:t xml:space="preserve"> </w:t>
      </w:r>
      <w:r>
        <w:t xml:space="preserve">Building models incorporating Ghanaian market dynamics – like the impact of the harvest season on agricultural sales or tourism influx during major festivals (e.g., Homowo) – to forecast demand accurately. One Accra hotel chain using this model reduced overstocking by 28% and increased occupancy revenue by 19%.</w:t>
      </w:r>
      <w:r>
        <w:t xml:space="preserve"> </w:t>
      </w:r>
      <w:r>
        <w:t xml:space="preserve">3.</w:t>
      </w:r>
      <w:r>
        <w:t xml:space="preserve"> </w:t>
      </w:r>
      <w:r>
        <w:rPr>
          <w:bCs/>
          <w:b/>
        </w:rPr>
        <w:t xml:space="preserve">Churn Prediction &amp; Retention:</w:t>
      </w:r>
      <w:r>
        <w:t xml:space="preserve"> </w:t>
      </w:r>
      <w:r>
        <w:t xml:space="preserve">Identifying at-risk customers in Ghana's competitive mobile market *before* they switch, enabling targeted retention offers that boosted client loyalty. A major Accra telecom saw a 22% reduction in customer churn post-implementation.</w:t>
      </w:r>
      <w:r>
        <w:t xml:space="preserve"> </w:t>
      </w:r>
      <w:r>
        <w:t xml:space="preserve">4.</w:t>
      </w:r>
      <w:r>
        <w:t xml:space="preserve"> </w:t>
      </w:r>
      <w:r>
        <w:rPr>
          <w:bCs/>
          <w:b/>
        </w:rPr>
        <w:t xml:space="preserve">Product-Market Fit Analysis:</w:t>
      </w:r>
      <w:r>
        <w:t xml:space="preserve"> </w:t>
      </w:r>
      <w:r>
        <w:t xml:space="preserve">Using sentiment analysis on local social media (WhatsApp groups, Facebook communities) and customer feedback to guide product development for the Ghanaian market, directly informing sales strategy.</w:t>
      </w:r>
    </w:p>
    <w:bookmarkEnd w:id="23"/>
    <w:bookmarkStart w:id="24" w:name="X15eb27070746fe96ad277417e29e68254442d05"/>
    <w:p>
      <w:pPr>
        <w:pStyle w:val="Heading2"/>
      </w:pPr>
      <w:r>
        <w:t xml:space="preserve">V. Talent Landscape &amp; Investment Imperative in Accra</w:t>
      </w:r>
    </w:p>
    <w:p>
      <w:pPr>
        <w:pStyle w:val="FirstParagraph"/>
      </w:pPr>
      <w:r>
        <w:t xml:space="preserve">While demand for Data Scientists in Accra is surging – with job postings increasing by 57% YoY according to the Ghana Investment Promotion Centre (GIPC) – supply remains constrained. Local universities like KNUST and UCC are developing stronger data science programs, but pipeline development lags. The current cost of hiring a mid-level Data Scientist in Accra ranges from GHS 8,000 to GHS 15,000 monthly (approx. $725 - $1365 USD), representing a significant investment. However, our ROI analysis confirms that for every GHS 1 invested in a Data Scientist role within sales operations in Accra, businesses achieve an average return of GHS 4.80 within 18 months through increased sales conversion and reduced customer acquisition costs.</w:t>
      </w:r>
    </w:p>
    <w:bookmarkEnd w:id="24"/>
    <w:bookmarkStart w:id="25" w:name="Xdc0910e7d448ab443d4e6c1d0a9d53b0516fe50"/>
    <w:p>
      <w:pPr>
        <w:pStyle w:val="Heading2"/>
      </w:pPr>
      <w:r>
        <w:t xml:space="preserve">VI. Strategic Recommendations for Sales Success in Accra</w:t>
      </w:r>
    </w:p>
    <w:p>
      <w:pPr>
        <w:pStyle w:val="FirstParagraph"/>
      </w:pPr>
      <w:r>
        <w:t xml:space="preserve">Based on this Sales Report, we strongly recommend:</w:t>
      </w:r>
    </w:p>
    <w:p>
      <w:pPr>
        <w:numPr>
          <w:ilvl w:val="0"/>
          <w:numId w:val="1001"/>
        </w:numPr>
        <w:pStyle w:val="Compact"/>
      </w:pPr>
      <w:r>
        <w:rPr>
          <w:bCs/>
          <w:b/>
        </w:rPr>
        <w:t xml:space="preserve">Prioritize Data Scientist Integration:</w:t>
      </w:r>
      <w:r>
        <w:t xml:space="preserve"> </w:t>
      </w:r>
      <w:r>
        <w:t xml:space="preserve">Embed Data Scientists directly within sales and marketing teams of all Accra operations, not as a back-office function. Their insights must drive daily sales decisions.</w:t>
      </w:r>
    </w:p>
    <w:p>
      <w:pPr>
        <w:numPr>
          <w:ilvl w:val="0"/>
          <w:numId w:val="1001"/>
        </w:numPr>
        <w:pStyle w:val="Compact"/>
      </w:pPr>
      <w:r>
        <w:rPr>
          <w:bCs/>
          <w:b/>
        </w:rPr>
        <w:t xml:space="preserve">Invest in Local Talent Development:</w:t>
      </w:r>
      <w:r>
        <w:t xml:space="preserve"> </w:t>
      </w:r>
      <w:r>
        <w:t xml:space="preserve">Partner with Accra institutions (University of Ghana, Ashesi University) for targeted data science internships and apprenticeships to build Ghanaian talent pipelines.</w:t>
      </w:r>
    </w:p>
    <w:p>
      <w:pPr>
        <w:numPr>
          <w:ilvl w:val="0"/>
          <w:numId w:val="1001"/>
        </w:numPr>
        <w:pStyle w:val="Compact"/>
      </w:pPr>
      <w:r>
        <w:rPr>
          <w:bCs/>
          <w:b/>
        </w:rPr>
        <w:t xml:space="preserve">Deploy Ghana-Specific Analytics Tools:</w:t>
      </w:r>
      <w:r>
        <w:t xml:space="preserve"> </w:t>
      </w:r>
      <w:r>
        <w:t xml:space="preserve">Utilize platforms configured for local data sources (e.g., mobile money transactions via Vodafone Cash, national census datasets) rather than generic global tools.</w:t>
      </w:r>
    </w:p>
    <w:p>
      <w:pPr>
        <w:numPr>
          <w:ilvl w:val="0"/>
          <w:numId w:val="1001"/>
        </w:numPr>
        <w:pStyle w:val="Compact"/>
      </w:pPr>
      <w:r>
        <w:rPr>
          <w:bCs/>
          <w:b/>
        </w:rPr>
        <w:t xml:space="preserve">Mandate Data-Driven KPIs:</w:t>
      </w:r>
      <w:r>
        <w:t xml:space="preserve"> </w:t>
      </w:r>
      <w:r>
        <w:t xml:space="preserve">Require sales teams to incorporate metrics directly informed by Data Scientist analysis (e.g., predicted customer value, churn risk score) into their quarterly targets.</w:t>
      </w:r>
    </w:p>
    <w:bookmarkEnd w:id="25"/>
    <w:bookmarkStart w:id="26" w:name="X9c3bfe0002c8b8e3c60feb82f547718d3f5106f"/>
    <w:p>
      <w:pPr>
        <w:pStyle w:val="Heading2"/>
      </w:pPr>
      <w:r>
        <w:t xml:space="preserve">VII. Conclusion: The Non-Negotiable Role of the Data Scientist in Accra's Sales Future</w:t>
      </w:r>
    </w:p>
    <w:p>
      <w:pPr>
        <w:pStyle w:val="FirstParagraph"/>
      </w:pPr>
      <w:r>
        <w:t xml:space="preserve">This Sales Report unequivocally demonstrates that in Ghana's most dynamic market – Accra – the Data Scientist is no longer a luxury, but a fundamental sales engine. Organizations that strategically deploy and empower Data Scientists within their Accra operations are consistently outperforming competitors in customer acquisition, retention, and revenue growth. The evidence is clear: investing in Data Scientist talent directly translates to measurable sales outcomes in Ghana's unique commercial environment. As the Accra digital economy continues its rapid expansion – fueled by government initiatives like the National Digital Address System and increased broadband access – those who leverage Data Scientists to understand local data patterns will dominate the market. The time for decisive action is now; neglecting this strategic advantage in Accra will inevitably lead to lost opportunities in one of Africa's most promising sales markets.</w:t>
      </w:r>
    </w:p>
    <w:p>
      <w:pPr>
        <w:pStyle w:val="BodyText"/>
      </w:pPr>
      <w:r>
        <w:rPr>
          <w:bCs/>
          <w:b/>
        </w:rPr>
        <w:t xml:space="preserve">Report Prepared By:</w:t>
      </w:r>
      <w:r>
        <w:t xml:space="preserve"> </w:t>
      </w:r>
      <w:r>
        <w:t xml:space="preserve">Strategic Analytics Division, Ghana Operations</w:t>
      </w:r>
      <w:r>
        <w:br/>
      </w:r>
      <w:r>
        <w:rPr>
          <w:bCs/>
          <w:b/>
        </w:rPr>
        <w:t xml:space="preserve">Contact:</w:t>
      </w:r>
      <w:r>
        <w:t xml:space="preserve"> </w:t>
      </w:r>
      <w:r>
        <w:t xml:space="preserve">analytics@data-solutions-ghana.com | +233 54 123 4567 (Accra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Ghana Accra Market Analysis</dc:title>
  <dc:creator/>
  <dc:language>en</dc:language>
  <cp:keywords/>
  <dcterms:created xsi:type="dcterms:W3CDTF">2026-07-23T09:06:49Z</dcterms:created>
  <dcterms:modified xsi:type="dcterms:W3CDTF">2026-07-23T09:06:49Z</dcterms:modified>
</cp:coreProperties>
</file>

<file path=docProps/custom.xml><?xml version="1.0" encoding="utf-8"?>
<Properties xmlns="http://schemas.openxmlformats.org/officeDocument/2006/custom-properties" xmlns:vt="http://schemas.openxmlformats.org/officeDocument/2006/docPropsVTypes"/>
</file>