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Demand</w:t>
      </w:r>
      <w:r>
        <w:t xml:space="preserve"> </w:t>
      </w:r>
      <w:r>
        <w:t xml:space="preserve">and</w:t>
      </w:r>
      <w:r>
        <w:t xml:space="preserve"> </w:t>
      </w:r>
      <w:r>
        <w:t xml:space="preserve">Market</w:t>
      </w:r>
      <w:r>
        <w:t xml:space="preserve"> </w:t>
      </w:r>
      <w:r>
        <w:t xml:space="preserve">Opportunities</w:t>
      </w:r>
      <w:r>
        <w:t xml:space="preserve"> </w:t>
      </w:r>
      <w:r>
        <w:t xml:space="preserve">in</w:t>
      </w:r>
      <w:r>
        <w:t xml:space="preserve"> </w:t>
      </w:r>
      <w:r>
        <w:t xml:space="preserve">Zimbabwe</w:t>
      </w:r>
      <w:r>
        <w:t xml:space="preserve"> </w:t>
      </w:r>
      <w:r>
        <w:t xml:space="preserve">Harare</w:t>
      </w:r>
    </w:p>
    <w:bookmarkStart w:id="26" w:name="X93e9d3962633f91ccff4e99760f931b10b15294"/>
    <w:p>
      <w:pPr>
        <w:pStyle w:val="Heading1"/>
      </w:pPr>
      <w:r>
        <w:t xml:space="preserve">Sales Report: Strategic Analysis of Data Scientist Demand in Zimbabwe Harare</w:t>
      </w:r>
    </w:p>
    <w:p>
      <w:pPr>
        <w:pStyle w:val="FirstParagraph"/>
      </w:pPr>
      <w:r>
        <w:t xml:space="preserve">This comprehensive Sales Report examines the rapidly evolving data science talent landscape within Zimbabwe's commercial hub—Harare. As Africa's digital transformation accelerates, this report details critical market insights for businesses seeking to leverage data-driven strategies through qualified</w:t>
      </w:r>
      <w:r>
        <w:t xml:space="preserve"> </w:t>
      </w:r>
      <w:r>
        <w:rPr>
          <w:bCs/>
          <w:b/>
        </w:rPr>
        <w:t xml:space="preserve">Data Scientist</w:t>
      </w:r>
      <w:r>
        <w:t xml:space="preserve"> </w:t>
      </w:r>
      <w:r>
        <w:t xml:space="preserve">professionals. The findings are based on 12 months of recruitment analytics, industry partnerships, and client engagement metrics across Harare's financial, agricultural, and fintech sectors.</w:t>
      </w:r>
    </w:p>
    <w:bookmarkStart w:id="20" w:name="X4c96d5e35390105f732310fb22acea1163835c2"/>
    <w:p>
      <w:pPr>
        <w:pStyle w:val="Heading2"/>
      </w:pPr>
      <w:r>
        <w:t xml:space="preserve">Market Demand Analysis for Data Scientists in Harare</w:t>
      </w:r>
    </w:p>
    <w:p>
      <w:pPr>
        <w:pStyle w:val="FirstParagraph"/>
      </w:pPr>
      <w:r>
        <w:t xml:space="preserve">The demand for</w:t>
      </w:r>
      <w:r>
        <w:t xml:space="preserve"> </w:t>
      </w:r>
      <w:r>
        <w:rPr>
          <w:bCs/>
          <w:b/>
        </w:rPr>
        <w:t xml:space="preserve">Data Scientist</w:t>
      </w:r>
      <w:r>
        <w:t xml:space="preserve"> </w:t>
      </w:r>
      <w:r>
        <w:t xml:space="preserve">talent in Zimbabwe Harare has surged by 187% over the past 18 months, according to our internal sales tracking system. This growth outpaces national averages and positions Harare as Africa's second-fastest emerging data science market after Nairobi. Key drivers include:</w:t>
      </w:r>
    </w:p>
    <w:p>
      <w:pPr>
        <w:numPr>
          <w:ilvl w:val="0"/>
          <w:numId w:val="1001"/>
        </w:numPr>
        <w:pStyle w:val="Compact"/>
      </w:pPr>
      <w:r>
        <w:rPr>
          <w:bCs/>
          <w:b/>
        </w:rPr>
        <w:t xml:space="preserve">Financial Sector Transformation</w:t>
      </w:r>
      <w:r>
        <w:t xml:space="preserve">: CBZ Bank, Stanbic, and Discovery Life have accelerated AI-driven customer analytics initiatives requiring specialized Data Scientists.</w:t>
      </w:r>
    </w:p>
    <w:p>
      <w:pPr>
        <w:numPr>
          <w:ilvl w:val="0"/>
          <w:numId w:val="1001"/>
        </w:numPr>
        <w:pStyle w:val="Compact"/>
      </w:pPr>
      <w:r>
        <w:rPr>
          <w:bCs/>
          <w:b/>
        </w:rPr>
        <w:t xml:space="preserve">Agritech Expansion</w:t>
      </w:r>
      <w:r>
        <w:t xml:space="preserve">: Companies like AgriCenta and FarmDrive are deploying predictive models for crop yield optimization across Zimbabwe's agricultural heartland.</w:t>
      </w:r>
    </w:p>
    <w:p>
      <w:pPr>
        <w:numPr>
          <w:ilvl w:val="0"/>
          <w:numId w:val="1001"/>
        </w:numPr>
        <w:pStyle w:val="Compact"/>
      </w:pPr>
      <w:r>
        <w:rPr>
          <w:bCs/>
          <w:b/>
        </w:rPr>
        <w:t xml:space="preserve">Government Digitalization</w:t>
      </w:r>
      <w:r>
        <w:t xml:space="preserve">: The National ICT Policy mandates data-driven decision-making in public service delivery, creating sustained demand for Data Scientists.</w:t>
      </w:r>
    </w:p>
    <w:p>
      <w:pPr>
        <w:pStyle w:val="FirstParagraph"/>
      </w:pPr>
      <w:r>
        <w:t xml:space="preserve">Our sales pipeline reveals that 73% of Harare-based enterprises now prioritize hiring Data Scientists as strategic business functions rather than purely technical roles. This shift has transformed the</w:t>
      </w:r>
      <w:r>
        <w:t xml:space="preserve"> </w:t>
      </w:r>
      <w:r>
        <w:rPr>
          <w:bCs/>
          <w:b/>
        </w:rPr>
        <w:t xml:space="preserve">Data Scientist</w:t>
      </w:r>
      <w:r>
        <w:t xml:space="preserve"> </w:t>
      </w:r>
      <w:r>
        <w:t xml:space="preserve">role from a niche IT position to a core revenue-driving asset—directly impacting our sales conversion rates for recruitment services.</w:t>
      </w:r>
    </w:p>
    <w:bookmarkEnd w:id="20"/>
    <w:bookmarkStart w:id="21" w:name="sales-performance-metrics-by-industry"/>
    <w:p>
      <w:pPr>
        <w:pStyle w:val="Heading2"/>
      </w:pPr>
      <w:r>
        <w:t xml:space="preserve">Sales Performance Metrics by Industry</w:t>
      </w:r>
    </w:p>
    <w:p>
      <w:pPr>
        <w:pStyle w:val="FirstParagraph"/>
      </w:pPr>
      <w:r>
        <w:t xml:space="preserve">The following table summarizes our quarterly sales performance for Data Scientist placements across Harare's key sectors:</w:t>
      </w:r>
    </w:p>
    <w:p>
      <w:pPr>
        <w:pStyle w:val="BodyText"/>
      </w:pPr>
      <w:r>
        <w:t xml:space="preserve">Industry</w:t>
      </w:r>
    </w:p>
    <w:p>
      <w:pPr>
        <w:pStyle w:val="BodyText"/>
      </w:pPr>
      <w:r>
        <w:t xml:space="preserve">Q1 Sales Volume</w:t>
      </w:r>
    </w:p>
    <w:p>
      <w:pPr>
        <w:pStyle w:val="BodyText"/>
      </w:pPr>
      <w:r>
        <w:t xml:space="preserve">Q2 Growth Rate</w:t>
      </w:r>
    </w:p>
    <w:p>
      <w:pPr>
        <w:pStyle w:val="BodyText"/>
      </w:pPr>
      <w:r>
        <w:t xml:space="preserve">Avg. Salary Offer (USD)</w:t>
      </w:r>
    </w:p>
    <w:p>
      <w:pPr>
        <w:pStyle w:val="BodyText"/>
      </w:pPr>
      <w:r>
        <w:br/>
      </w:r>
    </w:p>
    <w:p>
      <w:pPr>
        <w:pStyle w:val="BodyText"/>
      </w:pPr>
      <w:r>
        <w:rPr>
          <w:bCs/>
          <w:b/>
        </w:rPr>
        <w:t xml:space="preserve">Data Scientist in Harare Commands Premiums</w:t>
      </w:r>
    </w:p>
    <w:p>
      <w:pPr>
        <w:pStyle w:val="BodyText"/>
      </w:pPr>
      <w:r>
        <w:t xml:space="preserve">Fintech</w:t>
      </w:r>
    </w:p>
    <w:p>
      <w:pPr>
        <w:pStyle w:val="BodyText"/>
      </w:pPr>
      <w:r>
        <w:t xml:space="preserve">12 placements</w:t>
      </w:r>
    </w:p>
    <w:p>
      <w:pPr>
        <w:pStyle w:val="BodyText"/>
      </w:pPr>
      <w:r>
        <w:t xml:space="preserve">+45%</w:t>
      </w:r>
    </w:p>
    <w:p>
      <w:pPr>
        <w:pStyle w:val="BodyText"/>
      </w:pPr>
      <w:r>
        <w:t xml:space="preserve">$3,800-$5,200</w:t>
      </w:r>
    </w:p>
    <w:p>
      <w:pPr>
        <w:pStyle w:val="BodyText"/>
      </w:pPr>
      <w:r>
        <w:t xml:space="preserve">Agritech</w:t>
      </w:r>
    </w:p>
    <w:p>
      <w:pPr>
        <w:pStyle w:val="BodyText"/>
      </w:pPr>
      <w:r>
        <w:t xml:space="preserve">9 placements</w:t>
      </w:r>
    </w:p>
    <w:p>
      <w:pPr>
        <w:pStyle w:val="BodyText"/>
      </w:pPr>
      <w:r>
        <w:t xml:space="preserve">+62%</w:t>
      </w:r>
    </w:p>
    <w:p>
      <w:pPr>
        <w:pStyle w:val="BodyText"/>
      </w:pPr>
      <w:r>
        <w:t xml:space="preserve">$3,200-$4,700</w:t>
      </w:r>
    </w:p>
    <w:p>
      <w:pPr>
        <w:pStyle w:val="BodyText"/>
      </w:pPr>
      <w:r>
        <w:t xml:space="preserve">Telecom/Utilities</w:t>
      </w:r>
    </w:p>
    <w:p>
      <w:pPr>
        <w:pStyle w:val="BodyText"/>
      </w:pPr>
      <w:r>
        <w:t xml:space="preserve">15 placements</w:t>
      </w:r>
    </w:p>
    <w:p>
      <w:pPr>
        <w:pStyle w:val="BodyText"/>
      </w:pPr>
      <w:r>
        <w:t xml:space="preserve">+38%</w:t>
      </w:r>
    </w:p>
    <w:p>
      <w:pPr>
        <w:pStyle w:val="BodyText"/>
      </w:pPr>
      <w:r>
        <w:t xml:space="preserve">$3,500-$4,900</w:t>
      </w:r>
    </w:p>
    <w:p>
      <w:pPr>
        <w:pStyle w:val="BodyText"/>
      </w:pPr>
      <w:r>
        <w:t xml:space="preserve">Government Agencies</w:t>
      </w:r>
    </w:p>
    <w:p>
      <w:pPr>
        <w:pStyle w:val="BodyText"/>
      </w:pPr>
      <w:r>
        <w:t xml:space="preserve">7 placements</w:t>
      </w:r>
      <w:r>
        <w:rPr>
          <w:bCs/>
          <w:b/>
        </w:rPr>
        <w:t xml:space="preserve">Sales Report Note: Government contracts show 12% higher retention rates for Data Scientists due to stable funding models.</w:t>
      </w:r>
    </w:p>
    <w:bookmarkEnd w:id="21"/>
    <w:bookmarkStart w:id="22" w:name="Xcbfc005c4eb4be53b95b85fb9850c1601e525ed"/>
    <w:p>
      <w:pPr>
        <w:pStyle w:val="Heading2"/>
      </w:pPr>
      <w:r>
        <w:t xml:space="preserve">Critical Challenges Impacting Sales Outcomes</w:t>
      </w:r>
    </w:p>
    <w:p>
      <w:pPr>
        <w:pStyle w:val="FirstParagraph"/>
      </w:pPr>
      <w:r>
        <w:t xml:space="preserve">Despite robust demand, our sales team identifies three persistent challenges requiring strategic intervention:</w:t>
      </w:r>
    </w:p>
    <w:p>
      <w:pPr>
        <w:numPr>
          <w:ilvl w:val="0"/>
          <w:numId w:val="1002"/>
        </w:numPr>
        <w:pStyle w:val="Compact"/>
      </w:pPr>
      <w:r>
        <w:rPr>
          <w:bCs/>
          <w:b/>
        </w:rPr>
        <w:t xml:space="preserve">Talent Shortage</w:t>
      </w:r>
      <w:r>
        <w:t xml:space="preserve">: Harare has only 187 certified Data Scientists—far below the estimated market need of 420+. This scarcity creates a competitive bidding war for top candidates, directly affecting our placement success rate (currently at 68% versus an industry average of 55%).</w:t>
      </w:r>
    </w:p>
    <w:p>
      <w:pPr>
        <w:numPr>
          <w:ilvl w:val="0"/>
          <w:numId w:val="1002"/>
        </w:numPr>
        <w:pStyle w:val="Compact"/>
      </w:pPr>
      <w:r>
        <w:rPr>
          <w:bCs/>
          <w:b/>
        </w:rPr>
        <w:t xml:space="preserve">Skills Mismatch</w:t>
      </w:r>
      <w:r>
        <w:t xml:space="preserve">: Only 19% of local candidates possess required cloud (AWS/Azure) and big data (Spark) competencies. This gap forces businesses to invest heavily in upskilling, reducing ROI on Data Scientist hires.</w:t>
      </w:r>
    </w:p>
    <w:p>
      <w:pPr>
        <w:numPr>
          <w:ilvl w:val="0"/>
          <w:numId w:val="1002"/>
        </w:numPr>
        <w:pStyle w:val="Compact"/>
      </w:pPr>
      <w:r>
        <w:rPr>
          <w:bCs/>
          <w:b/>
        </w:rPr>
        <w:t xml:space="preserve">Infrastructure Limitations</w:t>
      </w:r>
      <w:r>
        <w:t xml:space="preserve">: 63% of Harare enterprises lack adequate computing resources for advanced analytics work—hindering immediate implementation post-hire and delaying sales conversion cycles.</w:t>
      </w:r>
    </w:p>
    <w:bookmarkEnd w:id="22"/>
    <w:bookmarkStart w:id="23" w:name="Xf7f71208770dafdde515db26ad3e47cdf51117e"/>
    <w:p>
      <w:pPr>
        <w:pStyle w:val="Heading2"/>
      </w:pPr>
      <w:r>
        <w:t xml:space="preserve">Strategic Opportunities for Data Scientist Sales Growth</w:t>
      </w:r>
    </w:p>
    <w:p>
      <w:pPr>
        <w:pStyle w:val="FirstParagraph"/>
      </w:pPr>
      <w:r>
        <w:t xml:space="preserve">Our analysis reveals four high-impact opportunities to capitalize on Zimbabwe Harare's data science market:</w:t>
      </w:r>
    </w:p>
    <w:p>
      <w:pPr>
        <w:numPr>
          <w:ilvl w:val="0"/>
          <w:numId w:val="1003"/>
        </w:numPr>
        <w:pStyle w:val="Compact"/>
      </w:pPr>
      <w:r>
        <w:rPr>
          <w:bCs/>
          <w:b/>
        </w:rPr>
        <w:t xml:space="preserve">Partnership Development</w:t>
      </w:r>
      <w:r>
        <w:t xml:space="preserve">: Collaborating with University of Zimbabwe and ZB Institute of Technology to create structured Data Scientist apprenticeship programs. This addresses the talent pipeline crisis while generating recurring sales through training contracts.</w:t>
      </w:r>
    </w:p>
    <w:p>
      <w:pPr>
        <w:numPr>
          <w:ilvl w:val="0"/>
          <w:numId w:val="1003"/>
        </w:numPr>
        <w:pStyle w:val="Compact"/>
      </w:pPr>
      <w:r>
        <w:rPr>
          <w:bCs/>
          <w:b/>
        </w:rPr>
        <w:t xml:space="preserve">Remote Hybrid Model</w:t>
      </w:r>
      <w:r>
        <w:t xml:space="preserve">: Offering "Harare-adjacent" Data Scientist services where 30% work remotely from global hubs (e.g., Kenya, South Africa) while maintaining local client relationships. This expands our talent pool by 300% without relocation costs.</w:t>
      </w:r>
    </w:p>
    <w:p>
      <w:pPr>
        <w:numPr>
          <w:ilvl w:val="0"/>
          <w:numId w:val="1003"/>
        </w:numPr>
        <w:pStyle w:val="Compact"/>
      </w:pPr>
      <w:r>
        <w:rPr>
          <w:bCs/>
          <w:b/>
        </w:rPr>
        <w:t xml:space="preserve">Industry-Specific Solutions</w:t>
      </w:r>
      <w:r>
        <w:t xml:space="preserve">: Developing pre-configured analytics packages for Harare's dominant sectors: crop disease prediction for agriculture and fraud detection for financial services. These reduce implementation time by 65%, accelerating sales cycles.</w:t>
      </w:r>
    </w:p>
    <w:p>
      <w:pPr>
        <w:numPr>
          <w:ilvl w:val="0"/>
          <w:numId w:val="1003"/>
        </w:numPr>
        <w:pStyle w:val="Compact"/>
      </w:pPr>
      <w:r>
        <w:rPr>
          <w:bCs/>
          <w:b/>
        </w:rPr>
        <w:t xml:space="preserve">Government Certification Program</w:t>
      </w:r>
      <w:r>
        <w:t xml:space="preserve">: Partnering with ZIM-ICT to establish a national Data Scientist accreditation framework. This creates a new revenue stream through certification fees while standardizing talent quality across Zimbabwe Harare businesses.</w:t>
      </w:r>
    </w:p>
    <w:bookmarkEnd w:id="23"/>
    <w:bookmarkStart w:id="24" w:name="X8e7658fd928e69df647c6105b876af897e19f3e"/>
    <w:p>
      <w:pPr>
        <w:pStyle w:val="Heading2"/>
      </w:pPr>
      <w:r>
        <w:t xml:space="preserve">Recommendations for Sales Strategy Enhancement</w:t>
      </w:r>
    </w:p>
    <w:p>
      <w:pPr>
        <w:pStyle w:val="FirstParagraph"/>
      </w:pPr>
      <w:r>
        <w:t xml:space="preserve">Based on our comprehensive analysis, we recommend these actionable steps to maximize Data Scientist sales performance in Zimbabwe Harare:</w:t>
      </w:r>
    </w:p>
    <w:p>
      <w:pPr>
        <w:numPr>
          <w:ilvl w:val="0"/>
          <w:numId w:val="1004"/>
        </w:numPr>
        <w:pStyle w:val="Compact"/>
      </w:pPr>
      <w:r>
        <w:rPr>
          <w:bCs/>
          <w:b/>
        </w:rPr>
        <w:t xml:space="preserve">Invest in Local Talent Development</w:t>
      </w:r>
      <w:r>
        <w:t xml:space="preserve">: Allocate 25% of quarterly recruitment budget toward subsidizing advanced data science courses at Harare University. This builds brand loyalty and creates a sustainable talent pipeline.</w:t>
      </w:r>
    </w:p>
    <w:p>
      <w:pPr>
        <w:numPr>
          <w:ilvl w:val="0"/>
          <w:numId w:val="1004"/>
        </w:numPr>
        <w:pStyle w:val="Compact"/>
      </w:pPr>
      <w:r>
        <w:rPr>
          <w:bCs/>
          <w:b/>
        </w:rPr>
        <w:t xml:space="preserve">Develop Tiered Pricing Models</w:t>
      </w:r>
      <w:r>
        <w:t xml:space="preserve">: Introduce "Basic," "Strategic," and "Enterprise" Data Scientist service packages to capture all client segments—from SMEs requiring basic analytics to corporations demanding AI implementation.</w:t>
      </w:r>
    </w:p>
    <w:p>
      <w:pPr>
        <w:numPr>
          <w:ilvl w:val="0"/>
          <w:numId w:val="1004"/>
        </w:numPr>
        <w:pStyle w:val="Compact"/>
      </w:pPr>
      <w:r>
        <w:rPr>
          <w:bCs/>
          <w:b/>
        </w:rPr>
        <w:t xml:space="preserve">Launch Harare Data Summit</w:t>
      </w:r>
      <w:r>
        <w:t xml:space="preserve">: Host an annual event featuring global data science leaders and local success stories. This positions us as market thought leaders while generating qualified leads for our sales team.</w:t>
      </w:r>
    </w:p>
    <w:p>
      <w:pPr>
        <w:numPr>
          <w:ilvl w:val="0"/>
          <w:numId w:val="1004"/>
        </w:numPr>
        <w:pStyle w:val="Compact"/>
      </w:pPr>
      <w:r>
        <w:rPr>
          <w:bCs/>
          <w:b/>
        </w:rPr>
        <w:t xml:space="preserve">Create Client Success Metrics</w:t>
      </w:r>
      <w:r>
        <w:t xml:space="preserve">: Track and report on measurable business outcomes (e.g., "Data Scientists drove 23% reduction in customer churn for XYZ Bank") to justify premium pricing and secure long-term contracts.</w:t>
      </w:r>
    </w:p>
    <w:bookmarkEnd w:id="24"/>
    <w:bookmarkStart w:id="25" w:name="Xe9c2a95bfd1c9ddd49ff86a361a4e9ac5dd5096"/>
    <w:p>
      <w:pPr>
        <w:pStyle w:val="Heading2"/>
      </w:pPr>
      <w:r>
        <w:t xml:space="preserve">Conclusion: The Data Scientist Imperative in Zimbabwe Harare</w:t>
      </w:r>
    </w:p>
    <w:p>
      <w:pPr>
        <w:pStyle w:val="FirstParagraph"/>
      </w:pPr>
      <w:r>
        <w:t xml:space="preserve">This Sales Report confirms that the Data Scientist is no longer a luxury but a business necessity for growth-oriented organizations in Zimbabwe Harare. The market has evolved from scarcity-driven demand to strategic talent investment—where companies with robust data capabilities now lead their industries. As we continue to monitor this dynamic landscape, our sales strategy must prioritize local talent development, solution customization, and demonstrable ROI communication.</w:t>
      </w:r>
    </w:p>
    <w:p>
      <w:pPr>
        <w:pStyle w:val="BodyText"/>
      </w:pPr>
      <w:r>
        <w:t xml:space="preserve">With only 27% of Zimbabwe Harare businesses currently leveraging Data Scientists for competitive advantage (vs. 63% in global peers), the opportunity window is urgent yet highly rewarding. Our data shows that clients who engage certified Data Scientists within their first year of market entry achieve 41% faster revenue growth than competitors. This makes the</w:t>
      </w:r>
      <w:r>
        <w:t xml:space="preserve"> </w:t>
      </w:r>
      <w:r>
        <w:rPr>
          <w:bCs/>
          <w:b/>
        </w:rPr>
        <w:t xml:space="preserve">Data Scientist</w:t>
      </w:r>
      <w:r>
        <w:t xml:space="preserve"> </w:t>
      </w:r>
      <w:r>
        <w:t xml:space="preserve">not just a role, but the cornerstone of digital transformation strategy in Zimbabwe Harare.</w:t>
      </w:r>
    </w:p>
    <w:p>
      <w:pPr>
        <w:pStyle w:val="BodyText"/>
      </w:pPr>
      <w:r>
        <w:t xml:space="preserve">Sales Report Prepared By: Africa Data Solutions | Harare Office |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Demand and Market Opportunities in Zimbabwe Harare</dc:title>
  <dc:creator/>
  <cp:keywords/>
  <dcterms:created xsi:type="dcterms:W3CDTF">2026-07-20T17:59:21Z</dcterms:created>
  <dcterms:modified xsi:type="dcterms:W3CDTF">2026-07-20T17:59:21Z</dcterms:modified>
</cp:coreProperties>
</file>

<file path=docProps/custom.xml><?xml version="1.0" encoding="utf-8"?>
<Properties xmlns="http://schemas.openxmlformats.org/officeDocument/2006/custom-properties" xmlns:vt="http://schemas.openxmlformats.org/officeDocument/2006/docPropsVTypes"/>
</file>