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w:t>
      </w:r>
      <w:r>
        <w:t xml:space="preserve"> </w:t>
      </w:r>
      <w:r>
        <w:t xml:space="preserve">Australia</w:t>
      </w:r>
      <w:r>
        <w:t xml:space="preserve"> </w:t>
      </w:r>
      <w:r>
        <w:t xml:space="preserve">Sydney</w:t>
      </w:r>
      <w:r>
        <w:t xml:space="preserve"> </w:t>
      </w:r>
      <w:r>
        <w:t xml:space="preserve">Market</w:t>
      </w:r>
    </w:p>
    <w:bookmarkStart w:id="27" w:name="X8079039ffb1dc49ded40bfe4c7056e8a283e524"/>
    <w:p>
      <w:pPr>
        <w:pStyle w:val="Heading1"/>
      </w:pPr>
      <w:r>
        <w:t xml:space="preserve">SALES REPORT</w:t>
      </w:r>
      <w:r>
        <w:br/>
      </w:r>
      <w:r>
        <w:t xml:space="preserve">DIPLMAT PRODUCT LINE</w:t>
      </w:r>
      <w:r>
        <w:br/>
      </w:r>
      <w:r>
        <w:t xml:space="preserve">AUSTRALIA SYDNEY MARKET</w:t>
      </w:r>
    </w:p>
    <w:p>
      <w:pPr>
        <w:pStyle w:val="FirstParagraph"/>
      </w:pPr>
      <w:r>
        <w:t xml:space="preserve">Date: October 26, 2023</w:t>
      </w:r>
    </w:p>
    <w:bookmarkStart w:id="20" w:name="executive-summary"/>
    <w:p>
      <w:pPr>
        <w:pStyle w:val="Heading2"/>
      </w:pPr>
      <w:r>
        <w:t xml:space="preserve">Executive Summary</w:t>
      </w:r>
    </w:p>
    <w:p>
      <w:pPr>
        <w:pStyle w:val="FirstParagraph"/>
      </w:pPr>
      <w:r>
        <w:t xml:space="preserve">This comprehensive Sales Report details the performance of the Diplomat product line across Sydney, Australia. The Diplomat brand – renowned for its premium security solutions and diplomatic-grade communication systems – has demonstrated robust growth in the Australian market, particularly within Sydney's enterprise and government sectors. This report analyzes Q3 2023 sales metrics, market positioning, challenges faced, and strategic recommendations for sustained expansion. With Sydney emerging as a critical hub for Diplomat's Australian operations, this Sales Report underscores the brand's increasing relevance in meeting the sophisticated needs of Australia Sydney's security-conscious clientele.</w:t>
      </w:r>
    </w:p>
    <w:bookmarkEnd w:id="20"/>
    <w:bookmarkStart w:id="21" w:name="Xf6fb5bf50fdaf757d55ed4e8cceb9312f2400e4"/>
    <w:p>
      <w:pPr>
        <w:pStyle w:val="Heading2"/>
      </w:pPr>
      <w:r>
        <w:t xml:space="preserve">Market Analysis: Diplomat in Australia Sydney</w:t>
      </w:r>
    </w:p>
    <w:p>
      <w:pPr>
        <w:pStyle w:val="FirstParagraph"/>
      </w:pPr>
      <w:r>
        <w:t xml:space="preserve">Sydney represents a strategic cornerstone for Diplomat's Australian market strategy. As the nation's largest city and economic capital, Australia Sydney hosts over 30% of the country's diplomatic missions, major multinational headquarters, and critical infrastructure providers. This concentration creates a unique opportunity for Diplomat – whose products are engineered for high-stakes environments requiring absolute reliability. Recent market research indicates a 22% year-on-year increase in demand for enterprise-grade security systems in Sydney, directly aligning with Diplomat's core competencies.</w:t>
      </w:r>
    </w:p>
    <w:bookmarkEnd w:id="21"/>
    <w:bookmarkStart w:id="22" w:name="sales-performance-q3-2023"/>
    <w:p>
      <w:pPr>
        <w:pStyle w:val="Heading2"/>
      </w:pPr>
      <w:r>
        <w:t xml:space="preserve">Sales Performance: Q3 2023</w:t>
      </w:r>
    </w:p>
    <w:p>
      <w:pPr>
        <w:pStyle w:val="FirstParagraph"/>
      </w:pPr>
      <w:r>
        <w:t xml:space="preserve">The Diplomat product line achieved remarkable milestones in Australia Sydney during Q3 2023:</w:t>
      </w:r>
    </w:p>
    <w:p>
      <w:pPr>
        <w:numPr>
          <w:ilvl w:val="0"/>
          <w:numId w:val="1001"/>
        </w:numPr>
        <w:pStyle w:val="Compact"/>
      </w:pPr>
      <w:r>
        <w:rPr>
          <w:bCs/>
          <w:b/>
        </w:rPr>
        <w:t xml:space="preserve">Revenue Growth:</w:t>
      </w:r>
      <w:r>
        <w:t xml:space="preserve"> </w:t>
      </w:r>
      <w:r>
        <w:t xml:space="preserve">$4.7 million (18% increase from Q2), representing 63% of Diplomat's total Australian revenue</w:t>
      </w:r>
    </w:p>
    <w:p>
      <w:pPr>
        <w:numPr>
          <w:ilvl w:val="0"/>
          <w:numId w:val="1001"/>
        </w:numPr>
        <w:pStyle w:val="Compact"/>
      </w:pPr>
      <w:r>
        <w:rPr>
          <w:bCs/>
          <w:b/>
        </w:rPr>
        <w:t xml:space="preserve">New Enterprise Contracts:</w:t>
      </w:r>
      <w:r>
        <w:t xml:space="preserve"> </w:t>
      </w:r>
      <w:r>
        <w:t xml:space="preserve">17 major agreements with government agencies and Fortune 500 companies in Sydney CBD</w:t>
      </w:r>
    </w:p>
    <w:p>
      <w:pPr>
        <w:numPr>
          <w:ilvl w:val="0"/>
          <w:numId w:val="1001"/>
        </w:numPr>
        <w:pStyle w:val="Compact"/>
      </w:pPr>
      <w:r>
        <w:rPr>
          <w:bCs/>
          <w:b/>
        </w:rPr>
        <w:t xml:space="preserve">Market Share:</w:t>
      </w:r>
      <w:r>
        <w:t xml:space="preserve"> </w:t>
      </w:r>
      <w:r>
        <w:t xml:space="preserve">Increased to 28% in the premium security segment (up from 24% YoY)</w:t>
      </w:r>
    </w:p>
    <w:p>
      <w:pPr>
        <w:numPr>
          <w:ilvl w:val="0"/>
          <w:numId w:val="1001"/>
        </w:numPr>
        <w:pStyle w:val="Compact"/>
      </w:pPr>
      <w:r>
        <w:rPr>
          <w:bCs/>
          <w:b/>
        </w:rPr>
        <w:t xml:space="preserve">Customer Acquisition:</w:t>
      </w:r>
      <w:r>
        <w:t xml:space="preserve"> </w:t>
      </w:r>
      <w:r>
        <w:t xml:space="preserve">12 new enterprise clients added in Sydney, including two Australian federal departments</w:t>
      </w:r>
    </w:p>
    <w:p>
      <w:pPr>
        <w:pStyle w:val="FirstParagraph"/>
      </w:pPr>
      <w:r>
        <w:t xml:space="preserve">The Diplomat flagship system – the DIP-700 Secure Communication Suite – was the primary driver of growth, securing contracts with three major international consulates in Darling Harbour. This success validates our strategic positioning of Diplomat as Australia Sydney's trusted security partner for sensitive operations.</w:t>
      </w:r>
    </w:p>
    <w:bookmarkEnd w:id="22"/>
    <w:bookmarkStart w:id="23" w:name="diplomat-product-portfolio-performance"/>
    <w:p>
      <w:pPr>
        <w:pStyle w:val="Heading2"/>
      </w:pPr>
      <w:r>
        <w:t xml:space="preserve">Diplomat Product Portfolio Performance</w:t>
      </w:r>
    </w:p>
    <w:p>
      <w:pPr>
        <w:pStyle w:val="FirstParagraph"/>
      </w:pPr>
      <w:r>
        <w:t xml:space="preserve">Our Diplomat product suite has resonated strongly with Sydney's unique market demands:</w:t>
      </w:r>
    </w:p>
    <w:p>
      <w:pPr>
        <w:pStyle w:val="BodyText"/>
      </w:pPr>
      <w:r>
        <w:t xml:space="preserve">Product</w:t>
      </w:r>
    </w:p>
    <w:p>
      <w:pPr>
        <w:pStyle w:val="BodyText"/>
      </w:pPr>
      <w:r>
        <w:t xml:space="preserve">Revenue (Q3)</w:t>
      </w:r>
    </w:p>
    <w:p>
      <w:pPr>
        <w:pStyle w:val="BodyText"/>
      </w:pPr>
      <w:r>
        <w:t xml:space="preserve">Key Sydney Clients</w:t>
      </w:r>
    </w:p>
    <w:p>
      <w:pPr>
        <w:pStyle w:val="BodyText"/>
      </w:pPr>
      <w:r>
        <w:t xml:space="preserve">Growth (YoY)</w:t>
      </w:r>
    </w:p>
    <w:p>
      <w:pPr>
        <w:pStyle w:val="BodyText"/>
      </w:pPr>
      <w:r>
        <w:t xml:space="preserve">DIP-700 Secure Communication Suite</w:t>
      </w:r>
    </w:p>
    <w:p>
      <w:pPr>
        <w:pStyle w:val="BodyText"/>
      </w:pPr>
      <w:r>
        <w:t xml:space="preserve">$2.9M</w:t>
      </w:r>
    </w:p>
    <w:p>
      <w:pPr>
        <w:pStyle w:val="BodyText"/>
      </w:pPr>
      <w:r>
        <w:t xml:space="preserve">Australian Embassy (London), Sydney Ports Authority, ANZ Bank Security</w:t>
      </w:r>
    </w:p>
    <w:p>
      <w:pPr>
        <w:pStyle w:val="BodyText"/>
      </w:pPr>
      <w:r>
        <w:t xml:space="preserve">31%</w:t>
      </w:r>
    </w:p>
    <w:p>
      <w:pPr>
        <w:pStyle w:val="BodyText"/>
      </w:pPr>
      <w:r>
        <w:t xml:space="preserve">DIP-450 Diplomatic Access System</w:t>
      </w:r>
    </w:p>
    <w:p>
      <w:pPr>
        <w:pStyle w:val="BodyText"/>
      </w:pPr>
      <w:r>
        <w:t xml:space="preserve">$1.4M</w:t>
      </w:r>
    </w:p>
    <w:p>
      <w:pPr>
        <w:pStyle w:val="BodyText"/>
      </w:pPr>
      <w:r>
        <w:t xml:space="preserve">Consulate General of Germany, NSW Police Emergency Response Unit</w:t>
      </w:r>
    </w:p>
    <w:p>
      <w:pPr>
        <w:pStyle w:val="BodyText"/>
      </w:pPr>
      <w:r>
        <w:t xml:space="preserve">27%</w:t>
      </w:r>
    </w:p>
    <w:p>
      <w:pPr>
        <w:pStyle w:val="BodyText"/>
      </w:pPr>
      <w:r>
        <w:t xml:space="preserve">DIP-900 AI Security Analytics</w:t>
      </w:r>
    </w:p>
    <w:p>
      <w:pPr>
        <w:pStyle w:val="BodyText"/>
      </w:pPr>
      <w:r>
        <w:t xml:space="preserve">$650K</w:t>
      </w:r>
    </w:p>
    <w:p>
      <w:pPr>
        <w:pStyle w:val="BodyText"/>
      </w:pPr>
      <w:r>
        <w:t xml:space="preserve">Sydney Metropolitan Transport Authority, Qantas Group Security</w:t>
      </w:r>
    </w:p>
    <w:p>
      <w:pPr>
        <w:pStyle w:val="BodyText"/>
      </w:pPr>
      <w:r>
        <w:t xml:space="preserve">The Diplomat brand's emphasis on "diplomatic-grade security" – meaning uncompromising reliability, zero-visibility data protocols, and custom integration capabilities – has proven particularly attractive to Sydney's high-value clients. This Sales Report confirms that 89% of Diplomat customers in Australia Sydney cite these specific features as decisive factors in their purchasing decisions.</w:t>
      </w:r>
    </w:p>
    <w:bookmarkEnd w:id="23"/>
    <w:bookmarkStart w:id="24" w:name="strategic-challenges-opportunities"/>
    <w:p>
      <w:pPr>
        <w:pStyle w:val="Heading2"/>
      </w:pPr>
      <w:r>
        <w:t xml:space="preserve">Strategic Challenges &amp; Opportunities</w:t>
      </w:r>
    </w:p>
    <w:p>
      <w:pPr>
        <w:pStyle w:val="FirstParagraph"/>
      </w:pPr>
      <w:r>
        <w:t xml:space="preserve">Despite strong performance, this Sales Report identifies critical challenges requiring immediate attention:</w:t>
      </w:r>
    </w:p>
    <w:p>
      <w:pPr>
        <w:numPr>
          <w:ilvl w:val="0"/>
          <w:numId w:val="1002"/>
        </w:numPr>
        <w:pStyle w:val="Compact"/>
      </w:pPr>
      <w:r>
        <w:rPr>
          <w:bCs/>
          <w:b/>
        </w:rPr>
        <w:t xml:space="preserve">Local Competition:</w:t>
      </w:r>
      <w:r>
        <w:t xml:space="preserve"> </w:t>
      </w:r>
      <w:r>
        <w:t xml:space="preserve">Rising local security firms offering "DIY" solutions have captured 15% of entry-level contracts. Diplomat must reinforce its premium positioning.</w:t>
      </w:r>
    </w:p>
    <w:p>
      <w:pPr>
        <w:numPr>
          <w:ilvl w:val="0"/>
          <w:numId w:val="1002"/>
        </w:numPr>
        <w:pStyle w:val="Compact"/>
      </w:pPr>
      <w:r>
        <w:rPr>
          <w:bCs/>
          <w:b/>
        </w:rPr>
        <w:t xml:space="preserve">Talent Acquisition:</w:t>
      </w:r>
      <w:r>
        <w:t xml:space="preserve"> </w:t>
      </w:r>
      <w:r>
        <w:t xml:space="preserve">Sydney's competitive tech market has increased our engineering recruitment costs by 22%.</w:t>
      </w:r>
    </w:p>
    <w:p>
      <w:pPr>
        <w:numPr>
          <w:ilvl w:val="0"/>
          <w:numId w:val="1002"/>
        </w:numPr>
        <w:pStyle w:val="Compact"/>
      </w:pPr>
      <w:r>
        <w:rPr>
          <w:bCs/>
          <w:b/>
        </w:rPr>
        <w:t xml:space="preserve">Regulatory Complexity:</w:t>
      </w:r>
      <w:r>
        <w:t xml:space="preserve"> </w:t>
      </w:r>
      <w:r>
        <w:t xml:space="preserve">Navigating Australia's Privacy Act and ASIO clearance requirements adds 4-6 weeks to sales cycles.</w:t>
      </w:r>
    </w:p>
    <w:p>
      <w:pPr>
        <w:pStyle w:val="FirstParagraph"/>
      </w:pPr>
      <w:r>
        <w:t xml:space="preserve">Conversely, significant opportunities exist through:</w:t>
      </w:r>
    </w:p>
    <w:p>
      <w:pPr>
        <w:numPr>
          <w:ilvl w:val="0"/>
          <w:numId w:val="1003"/>
        </w:numPr>
        <w:pStyle w:val="Compact"/>
      </w:pPr>
      <w:r>
        <w:t xml:space="preserve">Upcoming Sydney infrastructure projects (e.g., Western Sydney Airport security systems)</w:t>
      </w:r>
    </w:p>
    <w:p>
      <w:pPr>
        <w:numPr>
          <w:ilvl w:val="0"/>
          <w:numId w:val="1003"/>
        </w:numPr>
        <w:pStyle w:val="Compact"/>
      </w:pPr>
      <w:r>
        <w:t xml:space="preserve">Government's $1.3B National Cybersecurity Strategy (2023-2026) targeting diplomatic environments</w:t>
      </w:r>
    </w:p>
    <w:p>
      <w:pPr>
        <w:numPr>
          <w:ilvl w:val="0"/>
          <w:numId w:val="1003"/>
        </w:numPr>
        <w:pStyle w:val="Compact"/>
      </w:pPr>
      <w:r>
        <w:t xml:space="preserve">Increasing demand for hybrid security solutions from Sydney-based multinational HQs</w:t>
      </w:r>
    </w:p>
    <w:bookmarkEnd w:id="24"/>
    <w:bookmarkStart w:id="25" w:name="Xa546a3f853db233126c11d323bbcfad9ddc1c16"/>
    <w:p>
      <w:pPr>
        <w:pStyle w:val="Heading2"/>
      </w:pPr>
      <w:r>
        <w:t xml:space="preserve">Future Strategy: Diplomat Growth in Australia Sydney</w:t>
      </w:r>
    </w:p>
    <w:p>
      <w:pPr>
        <w:pStyle w:val="FirstParagraph"/>
      </w:pPr>
      <w:r>
        <w:t xml:space="preserve">This Sales Report concludes with actionable strategies to accelerate Diplomat's market leadership in Australia Sydney:</w:t>
      </w:r>
    </w:p>
    <w:p>
      <w:pPr>
        <w:numPr>
          <w:ilvl w:val="0"/>
          <w:numId w:val="1004"/>
        </w:numPr>
        <w:pStyle w:val="Compact"/>
      </w:pPr>
      <w:r>
        <w:rPr>
          <w:bCs/>
          <w:b/>
        </w:rPr>
        <w:t xml:space="preserve">Establish a Dedicated Sydney Innovation Hub:</w:t>
      </w:r>
      <w:r>
        <w:t xml:space="preserve"> </w:t>
      </w:r>
      <w:r>
        <w:t xml:space="preserve">Create on-site engineering team at our Darling Harbour office to reduce response times and customize solutions for local government needs. This directly addresses the talent challenge while enhancing Diplomat's local presence.</w:t>
      </w:r>
    </w:p>
    <w:p>
      <w:pPr>
        <w:numPr>
          <w:ilvl w:val="0"/>
          <w:numId w:val="1004"/>
        </w:numPr>
        <w:pStyle w:val="Compact"/>
      </w:pPr>
      <w:r>
        <w:rPr>
          <w:bCs/>
          <w:b/>
        </w:rPr>
        <w:t xml:space="preserve">Leverage Diplomatic Relationships:</w:t>
      </w:r>
      <w:r>
        <w:t xml:space="preserve"> </w:t>
      </w:r>
      <w:r>
        <w:t xml:space="preserve">Partner with Australia's Department of Foreign Affairs (DFAT) to co-host security forums at Sydney venues like the Museum of Contemporary Art, positioning Diplomat as an industry thought leader.</w:t>
      </w:r>
    </w:p>
    <w:p>
      <w:pPr>
        <w:numPr>
          <w:ilvl w:val="0"/>
          <w:numId w:val="1004"/>
        </w:numPr>
        <w:pStyle w:val="Compact"/>
      </w:pPr>
      <w:r>
        <w:rPr>
          <w:bCs/>
          <w:b/>
        </w:rPr>
        <w:t xml:space="preserve">Develop Sydney-Specific Product Bundles:</w:t>
      </w:r>
      <w:r>
        <w:t xml:space="preserve"> </w:t>
      </w:r>
      <w:r>
        <w:t xml:space="preserve">Introduce "Sydney Security Package" combining DIP-700 with local compliance certifications (e.g., Australian Standard 4153) at a 12% premium – capitalizing on the city's unique regulatory landscape.</w:t>
      </w:r>
    </w:p>
    <w:p>
      <w:pPr>
        <w:numPr>
          <w:ilvl w:val="0"/>
          <w:numId w:val="1004"/>
        </w:numPr>
        <w:pStyle w:val="Compact"/>
      </w:pPr>
      <w:r>
        <w:rPr>
          <w:bCs/>
          <w:b/>
        </w:rPr>
        <w:t xml:space="preserve">Expand Channel Partnerships:</w:t>
      </w:r>
      <w:r>
        <w:t xml:space="preserve"> </w:t>
      </w:r>
      <w:r>
        <w:t xml:space="preserve">Train Sydney-based resellers like Telstra Enterprise Solutions on Diplomat's technical differentiators to access their extensive government client base.</w:t>
      </w:r>
    </w:p>
    <w:bookmarkEnd w:id="25"/>
    <w:bookmarkStart w:id="26" w:name="conclusion"/>
    <w:p>
      <w:pPr>
        <w:pStyle w:val="Heading2"/>
      </w:pPr>
      <w:r>
        <w:t xml:space="preserve">Conclusion</w:t>
      </w:r>
    </w:p>
    <w:p>
      <w:pPr>
        <w:pStyle w:val="FirstParagraph"/>
      </w:pPr>
      <w:r>
        <w:t xml:space="preserve">The Diplomat product line has established itself as a market leader in Australia Sydney, demonstrating exceptional growth driven by our brand's commitment to security excellence. This Sales Report confirms that Diplomat is not merely selling products – we are delivering essential diplomatic-grade solutions trusted by Australia's most critical institutions. With Sydney representing the largest single market for Diplomat in Australia, our strategic focus must remain laser-sharp on deepening these relationships while expanding into new government and enterprise sectors.</w:t>
      </w:r>
    </w:p>
    <w:p>
      <w:pPr>
        <w:pStyle w:val="BodyText"/>
      </w:pPr>
      <w:r>
        <w:t xml:space="preserve">Looking ahead, the next 12 months will be pivotal for Diplomat's Australian ambitions. By executing our Sydney-focused initiatives – particularly the Innovation Hub and Diplomatic Partner Program – we project a 35% revenue increase for Diplomat in Australia Sydney by Q1 2024. The data is clear: when clients seek security solutions that understand the unique demands of diplomatic operations, they turn to Diplomat. This Sales Report serves as both an achievement celebration and a roadmap for sustained leadership in Australia Sydney's dynamic security landscape.</w:t>
      </w:r>
    </w:p>
    <w:p>
      <w:pPr>
        <w:pStyle w:val="BodyText"/>
      </w:pPr>
      <w:r>
        <w:t xml:space="preserve">"In diplomacy and security, trust is the ultimate currency. Diplomat delivers it at scale for Australia Sydney's most demanding clients."</w:t>
      </w:r>
    </w:p>
    <w:p>
      <w:pPr>
        <w:pStyle w:val="BodyText"/>
      </w:pPr>
      <w:r>
        <w:rPr>
          <w:bCs/>
          <w:b/>
        </w:rPr>
        <w:t xml:space="preserve">Prepared For:</w:t>
      </w:r>
      <w:r>
        <w:t xml:space="preserve"> </w:t>
      </w:r>
      <w:r>
        <w:t xml:space="preserve">Diplomat Global Executive Team</w:t>
      </w:r>
    </w:p>
    <w:p>
      <w:pPr>
        <w:pStyle w:val="BodyText"/>
      </w:pPr>
      <w:r>
        <w:rPr>
          <w:bCs/>
          <w:b/>
        </w:rPr>
        <w:t xml:space="preserve">Report Author:</w:t>
      </w:r>
      <w:r>
        <w:t xml:space="preserve"> </w:t>
      </w:r>
      <w:r>
        <w:t xml:space="preserve">Sydney Market Strategy Division</w:t>
      </w:r>
    </w:p>
    <w:p>
      <w:pPr>
        <w:pStyle w:val="BodyText"/>
      </w:pPr>
      <w:r>
        <w:rPr>
          <w:bCs/>
          <w:b/>
        </w:rPr>
        <w:t xml:space="preserve">Sales Data Source:</w:t>
      </w:r>
      <w:r>
        <w:t xml:space="preserve"> </w:t>
      </w:r>
      <w:r>
        <w:t xml:space="preserve">Diplomat Australia CRM System &amp; Industry Reports (IBISWorld, Gartner)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 Australia Sydney Market</dc:title>
  <dc:creator/>
  <dc:language>en</dc:language>
  <cp:keywords/>
  <dcterms:created xsi:type="dcterms:W3CDTF">2026-07-23T19:25:35Z</dcterms:created>
  <dcterms:modified xsi:type="dcterms:W3CDTF">2026-07-23T19:25:35Z</dcterms:modified>
</cp:coreProperties>
</file>

<file path=docProps/custom.xml><?xml version="1.0" encoding="utf-8"?>
<Properties xmlns="http://schemas.openxmlformats.org/officeDocument/2006/custom-properties" xmlns:vt="http://schemas.openxmlformats.org/officeDocument/2006/docPropsVTypes"/>
</file>