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w:t>
      </w:r>
      <w:r>
        <w:t xml:space="preserve"> </w:t>
      </w:r>
      <w:r>
        <w:t xml:space="preserve">Israel</w:t>
      </w:r>
      <w:r>
        <w:t xml:space="preserve"> </w:t>
      </w:r>
      <w:r>
        <w:t xml:space="preserve">Jerusalem</w:t>
      </w:r>
      <w:r>
        <w:t xml:space="preserve"> </w:t>
      </w:r>
      <w:r>
        <w:t xml:space="preserve">Market</w:t>
      </w:r>
    </w:p>
    <w:bookmarkStart w:id="28" w:name="X0a6ae29c4dcead18b1a5db10c20b88422aaf0ee"/>
    <w:p>
      <w:pPr>
        <w:pStyle w:val="Heading1"/>
      </w:pPr>
      <w:r>
        <w:t xml:space="preserve">Comprehensive Diplomat Sales Performance Report: Israel Jerusalem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Report Period:</w:t>
      </w:r>
      <w:r>
        <w:t xml:space="preserve"> </w:t>
      </w:r>
      <w:r>
        <w:t xml:space="preserve">Q3 2023 (July - September)</w:t>
      </w:r>
    </w:p>
    <w:bookmarkStart w:id="20" w:name="executive-summary"/>
    <w:p>
      <w:pPr>
        <w:pStyle w:val="Heading2"/>
      </w:pPr>
      <w:r>
        <w:t xml:space="preserve">1. Executive Summary</w:t>
      </w:r>
    </w:p>
    <w:p>
      <w:pPr>
        <w:pStyle w:val="FirstParagraph"/>
      </w:pPr>
      <w:r>
        <w:t xml:space="preserve">This Sales Report details the exceptional performance of the Diplomat product line across Israel Jerusalem during Q3 2023. The Diplomat, our premium luxury solution suite, has achieved remarkable market penetration in this strategically vital region, establishing itself as a benchmark for quality and innovation. Despite regional economic fluctuations, the Diplomat brand has demonstrated outstanding resilience and growth trajectory within Israel Jerusalem's competitive commercial landscape. This report confirms that the Diplomat product is now firmly established as a preferred solution among key clients in Jerusalem's corporate and diplomatic communities.</w:t>
      </w:r>
    </w:p>
    <w:bookmarkEnd w:id="20"/>
    <w:bookmarkStart w:id="21" w:name="sales-performance-highlights"/>
    <w:p>
      <w:pPr>
        <w:pStyle w:val="Heading2"/>
      </w:pPr>
      <w:r>
        <w:t xml:space="preserve">2. Sales Performance Highlights</w:t>
      </w:r>
    </w:p>
    <w:p>
      <w:pPr>
        <w:pStyle w:val="FirstParagraph"/>
      </w:pPr>
      <w:r>
        <w:t xml:space="preserve">The Q3 2023 Sales Report reveals Diplomat achieved unprecedented success in Israel Jerusalem with a 47% year-over-year revenue growth, reaching $1.85M USD in sales volume. This surpasses all regional targets by 32% and represents the highest quarterly performance recorded for any product line in Jerusalem's history. Notable milestones include:</w:t>
      </w:r>
    </w:p>
    <w:p>
      <w:pPr>
        <w:numPr>
          <w:ilvl w:val="0"/>
          <w:numId w:val="1001"/>
        </w:numPr>
        <w:pStyle w:val="Compact"/>
      </w:pPr>
      <w:r>
        <w:t xml:space="preserve">Secured 14 new enterprise contracts with government-affiliated entities in Jerusalem</w:t>
      </w:r>
    </w:p>
    <w:p>
      <w:pPr>
        <w:numPr>
          <w:ilvl w:val="0"/>
          <w:numId w:val="1001"/>
        </w:numPr>
        <w:pStyle w:val="Compact"/>
      </w:pPr>
      <w:r>
        <w:t xml:space="preserve">Completed 98% of all Diplomat installations within promised timelines across the city</w:t>
      </w:r>
    </w:p>
    <w:p>
      <w:pPr>
        <w:numPr>
          <w:ilvl w:val="0"/>
          <w:numId w:val="1001"/>
        </w:numPr>
        <w:pStyle w:val="Compact"/>
      </w:pPr>
      <w:r>
        <w:t xml:space="preserve">Obtained 23 formal testimonials from high-profile diplomatic missions operating in Jerusalem</w:t>
      </w:r>
    </w:p>
    <w:p>
      <w:pPr>
        <w:numPr>
          <w:ilvl w:val="0"/>
          <w:numId w:val="1001"/>
        </w:numPr>
        <w:pStyle w:val="Compact"/>
      </w:pPr>
      <w:r>
        <w:t xml:space="preserve">Increased market share among luxury service providers by 29 percentage points</w:t>
      </w:r>
    </w:p>
    <w:bookmarkEnd w:id="21"/>
    <w:bookmarkStart w:id="22" w:name="X7264bbec381fbe4079a7f47eac0ead28ab824f7"/>
    <w:p>
      <w:pPr>
        <w:pStyle w:val="Heading2"/>
      </w:pPr>
      <w:r>
        <w:t xml:space="preserve">3. Market Analysis: Diplomat's Strategic Position in Israel Jerusalem</w:t>
      </w:r>
    </w:p>
    <w:p>
      <w:pPr>
        <w:pStyle w:val="FirstParagraph"/>
      </w:pPr>
      <w:r>
        <w:t xml:space="preserve">The Israel Jerusalem market presents unique opportunities for the Diplomat solution due to its concentration of diplomatic corps, international institutions, and high-net-worth individuals requiring premium services. Our Q3 Sales Report confirms that the Diplomat has successfully positioned itself as the premier choice for:</w:t>
      </w:r>
    </w:p>
    <w:p>
      <w:pPr>
        <w:numPr>
          <w:ilvl w:val="0"/>
          <w:numId w:val="1002"/>
        </w:numPr>
        <w:pStyle w:val="Compact"/>
      </w:pPr>
      <w:r>
        <w:t xml:space="preserve">Diplomatic missions seeking reliable security-compliant solutions</w:t>
      </w:r>
    </w:p>
    <w:p>
      <w:pPr>
        <w:numPr>
          <w:ilvl w:val="0"/>
          <w:numId w:val="1002"/>
        </w:numPr>
        <w:pStyle w:val="Compact"/>
      </w:pPr>
      <w:r>
        <w:t xml:space="preserve">Jerusalem-based luxury hospitality providers (5-star hotels and resorts)</w:t>
      </w:r>
    </w:p>
    <w:p>
      <w:pPr>
        <w:numPr>
          <w:ilvl w:val="0"/>
          <w:numId w:val="1002"/>
        </w:numPr>
        <w:pStyle w:val="Compact"/>
      </w:pPr>
      <w:r>
        <w:t xml:space="preserve">Ceremonial event management companies handling high-profile functions</w:t>
      </w:r>
    </w:p>
    <w:p>
      <w:pPr>
        <w:pStyle w:val="FirstParagraph"/>
      </w:pPr>
      <w:r>
        <w:t xml:space="preserve">Market intelligence indicates that 78% of Diplomat's sales in Israel Jerusalem directly resulted from referrals from existing diplomatic clients, underscoring the product's reputation within this exclusive ecosystem. The Diplomat's cultural sensitivity features and multilingual support have proven critical differentiators in this region where nuanced communication is paramount.</w:t>
      </w:r>
    </w:p>
    <w:bookmarkEnd w:id="22"/>
    <w:bookmarkStart w:id="23" w:name="key-success-drivers"/>
    <w:p>
      <w:pPr>
        <w:pStyle w:val="Heading2"/>
      </w:pPr>
      <w:r>
        <w:t xml:space="preserve">4. Key Success Drivers</w:t>
      </w:r>
    </w:p>
    <w:p>
      <w:pPr>
        <w:pStyle w:val="FirstParagraph"/>
      </w:pPr>
      <w:r>
        <w:t xml:space="preserve">Three strategic initiatives drove Diplomat's exceptional performance in Israel Jerusalem:</w:t>
      </w:r>
    </w:p>
    <w:p>
      <w:pPr>
        <w:numPr>
          <w:ilvl w:val="0"/>
          <w:numId w:val="1003"/>
        </w:numPr>
        <w:pStyle w:val="Compact"/>
      </w:pPr>
      <w:r>
        <w:rPr>
          <w:bCs/>
          <w:b/>
        </w:rPr>
        <w:t xml:space="preserve">Cultural Integration Strategy:</w:t>
      </w:r>
      <w:r>
        <w:t xml:space="preserve"> </w:t>
      </w:r>
      <w:r>
        <w:t xml:space="preserve">Our Jerusalem-based team developed customized Diplomat service modules recognizing local protocols and religious sensitivities, directly addressing unmet needs in the market. This localized approach has become a key selling point.</w:t>
      </w:r>
    </w:p>
    <w:p>
      <w:pPr>
        <w:numPr>
          <w:ilvl w:val="0"/>
          <w:numId w:val="1003"/>
        </w:numPr>
        <w:pStyle w:val="Compact"/>
      </w:pPr>
      <w:r>
        <w:rPr>
          <w:bCs/>
          <w:b/>
        </w:rPr>
        <w:t xml:space="preserve">Diplomatic Partnership Program:</w:t>
      </w:r>
      <w:r>
        <w:t xml:space="preserve"> </w:t>
      </w:r>
      <w:r>
        <w:t xml:space="preserve">Formalized collaborations with 7 international embassies in Jerusalem resulted in exclusive pilot programs that demonstrated Diplomat's superiority for secure, high-stakes operations.</w:t>
      </w:r>
    </w:p>
    <w:p>
      <w:pPr>
        <w:numPr>
          <w:ilvl w:val="0"/>
          <w:numId w:val="1003"/>
        </w:numPr>
        <w:pStyle w:val="Compact"/>
      </w:pPr>
      <w:r>
        <w:rPr>
          <w:bCs/>
          <w:b/>
        </w:rPr>
        <w:t xml:space="preserve">Jerusalem Innovation Hub:</w:t>
      </w:r>
      <w:r>
        <w:t xml:space="preserve"> </w:t>
      </w:r>
      <w:r>
        <w:t xml:space="preserve">Establishment of our dedicated Israel Jerusalem innovation center accelerated product adaptation for local requirements, reducing implementation timelines by 40% compared to previous regions.</w:t>
      </w:r>
    </w:p>
    <w:bookmarkEnd w:id="23"/>
    <w:bookmarkStart w:id="24" w:name="customer-feedback-testimonials"/>
    <w:p>
      <w:pPr>
        <w:pStyle w:val="Heading2"/>
      </w:pPr>
      <w:r>
        <w:t xml:space="preserve">5. Customer Feedback &amp; Testimonials</w:t>
      </w:r>
    </w:p>
    <w:p>
      <w:pPr>
        <w:pStyle w:val="FirstParagraph"/>
      </w:pPr>
      <w:r>
        <w:t xml:space="preserve">Clients in Israel Jerusalem consistently highlight Diplomat's exceptional value proposition. A recent client survey conducted across 38 Diplomat installations in Jerusalem revealed:</w:t>
      </w:r>
    </w:p>
    <w:p>
      <w:pPr>
        <w:pStyle w:val="BlockText"/>
      </w:pPr>
      <w:r>
        <w:t xml:space="preserve">"The Diplomat solution was instrumental in securing our high-profile international summit at the King David Hotel. Its seamless integration with existing security protocols made it the only viable option for our diplomatic event." - Ambassador, European Mission, Jerusalem</w:t>
      </w:r>
    </w:p>
    <w:p>
      <w:pPr>
        <w:pStyle w:val="BlockText"/>
      </w:pPr>
      <w:r>
        <w:t xml:space="preserve">"We've implemented Diplomat across all 5 of our luxury properties in Jerusalem. The cultural awareness features alone have improved guest satisfaction scores by 37%." - General Manager, Aman Hotel Group (Jerusalem)</w:t>
      </w:r>
    </w:p>
    <w:bookmarkEnd w:id="24"/>
    <w:bookmarkStart w:id="25" w:name="challenges-strategic-responses"/>
    <w:p>
      <w:pPr>
        <w:pStyle w:val="Heading2"/>
      </w:pPr>
      <w:r>
        <w:t xml:space="preserve">6. Challenges &amp; Strategic Responses</w:t>
      </w:r>
    </w:p>
    <w:p>
      <w:pPr>
        <w:pStyle w:val="FirstParagraph"/>
      </w:pPr>
      <w:r>
        <w:t xml:space="preserve">The Q3 Sales Report identifies two primary challenges and our effective solutions:</w:t>
      </w:r>
    </w:p>
    <w:p>
      <w:pPr>
        <w:numPr>
          <w:ilvl w:val="0"/>
          <w:numId w:val="1004"/>
        </w:numPr>
        <w:pStyle w:val="Compact"/>
      </w:pPr>
      <w:r>
        <w:rPr>
          <w:bCs/>
          <w:b/>
        </w:rPr>
        <w:t xml:space="preserve">Challenge:</w:t>
      </w:r>
      <w:r>
        <w:t xml:space="preserve"> </w:t>
      </w:r>
      <w:r>
        <w:t xml:space="preserve">Initial skepticism from traditional security providers regarding Diplomat's technological approach.</w:t>
      </w:r>
      <w:r>
        <w:br/>
      </w:r>
      <w:r>
        <w:rPr>
          <w:bCs/>
          <w:b/>
        </w:rPr>
        <w:t xml:space="preserve">Solution:</w:t>
      </w:r>
      <w:r>
        <w:t xml:space="preserve"> </w:t>
      </w:r>
      <w:r>
        <w:t xml:space="preserve">Organized exclusive "Diplomat Demonstration Days" at the Jerusalem International Convention Center, attended by 120+ decision-makers. The hands-on sessions converted 68% of skeptical prospects into clients.</w:t>
      </w:r>
    </w:p>
    <w:p>
      <w:pPr>
        <w:numPr>
          <w:ilvl w:val="0"/>
          <w:numId w:val="1004"/>
        </w:numPr>
        <w:pStyle w:val="Compact"/>
      </w:pPr>
      <w:r>
        <w:rPr>
          <w:bCs/>
          <w:b/>
        </w:rPr>
        <w:t xml:space="preserve">Challenge:</w:t>
      </w:r>
      <w:r>
        <w:t xml:space="preserve"> </w:t>
      </w:r>
      <w:r>
        <w:t xml:space="preserve">Supply chain delays affecting component availability for specialized Diplomat configurations.</w:t>
      </w:r>
      <w:r>
        <w:br/>
      </w:r>
      <w:r>
        <w:rPr>
          <w:bCs/>
          <w:b/>
        </w:rPr>
        <w:t xml:space="preserve">Solution:</w:t>
      </w:r>
      <w:r>
        <w:t xml:space="preserve"> </w:t>
      </w:r>
      <w:r>
        <w:t xml:space="preserve">Partnered with a local Jerusalem-based logistics partner (Jerusalem Supply Solutions) to establish regional inventory hubs, reducing lead times by 55% and eliminating stockouts.</w:t>
      </w:r>
    </w:p>
    <w:bookmarkEnd w:id="25"/>
    <w:bookmarkStart w:id="26" w:name="Xb35e52a4aee5935ee4d2f2e4b7e6ecb81083b51"/>
    <w:p>
      <w:pPr>
        <w:pStyle w:val="Heading2"/>
      </w:pPr>
      <w:r>
        <w:t xml:space="preserve">7. Future Outlook: Diplomat Growth Strategy for Israel Jerusalem</w:t>
      </w:r>
    </w:p>
    <w:p>
      <w:pPr>
        <w:pStyle w:val="FirstParagraph"/>
      </w:pPr>
      <w:r>
        <w:t xml:space="preserve">Based on Q3 results, we project Diplomat sales in Israel Jerusalem will grow 60% year-over-year in 2024. Our strategic initiatives include:</w:t>
      </w:r>
    </w:p>
    <w:p>
      <w:pPr>
        <w:numPr>
          <w:ilvl w:val="0"/>
          <w:numId w:val="1005"/>
        </w:numPr>
        <w:pStyle w:val="Compact"/>
      </w:pPr>
      <w:r>
        <w:t xml:space="preserve">Expanding the Jerusalem Innovation Hub to develop region-specific Diplomat features for Middle Eastern markets</w:t>
      </w:r>
    </w:p>
    <w:p>
      <w:pPr>
        <w:numPr>
          <w:ilvl w:val="0"/>
          <w:numId w:val="1005"/>
        </w:numPr>
        <w:pStyle w:val="Compact"/>
      </w:pPr>
      <w:r>
        <w:t xml:space="preserve">Launching a dedicated Diplomat Concierge Service exclusively for diplomatic missions in Jerusalem</w:t>
      </w:r>
    </w:p>
    <w:p>
      <w:pPr>
        <w:numPr>
          <w:ilvl w:val="0"/>
          <w:numId w:val="1005"/>
        </w:numPr>
        <w:pStyle w:val="Compact"/>
      </w:pPr>
      <w:r>
        <w:t xml:space="preserve">Establishing Diplomat's first regional headquarters in Jerusalem by Q2 2024</w:t>
      </w:r>
    </w:p>
    <w:p>
      <w:pPr>
        <w:numPr>
          <w:ilvl w:val="0"/>
          <w:numId w:val="1005"/>
        </w:numPr>
        <w:pStyle w:val="Compact"/>
      </w:pPr>
      <w:r>
        <w:t xml:space="preserve">Partnering with the Jerusalem Chamber of Commerce for targeted marketing campaigns</w:t>
      </w:r>
    </w:p>
    <w:bookmarkEnd w:id="26"/>
    <w:bookmarkStart w:id="27" w:name="Xcf59887026905d65b78b49c05f6860a70afe23a"/>
    <w:p>
      <w:pPr>
        <w:pStyle w:val="Heading2"/>
      </w:pPr>
      <w:r>
        <w:t xml:space="preserve">8. Conclusion: Diplomat as a Market Leader in Israel Jerusalem</w:t>
      </w:r>
    </w:p>
    <w:p>
      <w:pPr>
        <w:pStyle w:val="FirstParagraph"/>
      </w:pPr>
      <w:r>
        <w:t xml:space="preserve">This Sales Report unequivocally confirms that Diplomat has achieved market leadership status within Israel Jerusalem's premium service sector. The product has transcended its initial positioning to become an essential solution for diplomatic operations, luxury hospitality, and high-stakes event management in the city. The consistent demand from Jerusalem's international community demonstrates that Diplomat isn't merely a product—it's now synonymous with excellence in this unique market environment.</w:t>
      </w:r>
    </w:p>
    <w:p>
      <w:pPr>
        <w:pStyle w:val="BodyText"/>
      </w:pPr>
      <w:r>
        <w:t xml:space="preserve">As we move into 2024, our strategic focus remains on deepening our presence within Israel Jerusalem through cultural immersion and technological innovation. The Diplomat brand has earned its reputation as the trusted solution for Jerusalem's most discerning clients, and this Sales Report provides concrete evidence that our investment in the Israel Jerusalem market is yielding exceptional returns. We are confident that Diplomat will continue to set industry standards while driving significant growth across all segments of the Jerusalem marketplace.</w:t>
      </w:r>
    </w:p>
    <w:p>
      <w:pPr>
        <w:pStyle w:val="BodyText"/>
      </w:pPr>
      <w:r>
        <w:rPr>
          <w:bCs/>
          <w:b/>
        </w:rPr>
        <w:t xml:space="preserve">Prepared By:</w:t>
      </w:r>
      <w:r>
        <w:t xml:space="preserve"> </w:t>
      </w:r>
      <w:r>
        <w:t xml:space="preserve">Global Sales Operations - Middle East Division</w:t>
      </w:r>
      <w:r>
        <w:br/>
      </w:r>
      <w:r>
        <w:rPr>
          <w:bCs/>
          <w:b/>
        </w:rPr>
        <w:t xml:space="preserve">Contact:</w:t>
      </w:r>
      <w:r>
        <w:t xml:space="preserve"> </w:t>
      </w:r>
      <w:r>
        <w:t xml:space="preserve">sales@diplomatglobal.com | +972-2-XXXXXXX</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 Israel Jerusalem Market</dc:title>
  <dc:creator/>
  <dc:language>en</dc:language>
  <cp:keywords/>
  <dcterms:created xsi:type="dcterms:W3CDTF">2026-07-23T11:49:47Z</dcterms:created>
  <dcterms:modified xsi:type="dcterms:W3CDTF">2026-07-23T11:49:47Z</dcterms:modified>
</cp:coreProperties>
</file>

<file path=docProps/custom.xml><?xml version="1.0" encoding="utf-8"?>
<Properties xmlns="http://schemas.openxmlformats.org/officeDocument/2006/custom-properties" xmlns:vt="http://schemas.openxmlformats.org/officeDocument/2006/docPropsVTypes"/>
</file>