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Peru</w:t>
      </w:r>
      <w:r>
        <w:t xml:space="preserve"> </w:t>
      </w:r>
      <w:r>
        <w:t xml:space="preserve">Lima</w:t>
      </w:r>
    </w:p>
    <w:bookmarkStart w:id="30" w:name="Xbe674684d041b481edb99e84b948698b2fa8d32"/>
    <w:p>
      <w:pPr>
        <w:pStyle w:val="Heading1"/>
      </w:pPr>
      <w:r>
        <w:t xml:space="preserve">Comprehensive Sales Report: Diplomat Product Line Performance in Peru Lima</w:t>
      </w:r>
    </w:p>
    <w:p>
      <w:pPr>
        <w:pStyle w:val="FirstParagraph"/>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the Diplomat product line across the Lima metropolitan market, Peru. As a premier business travel and premium luggage brand, Diplomat has achieved remarkable growth in Peru Lima through strategic localization and customer-centric initiatives. The Q3 2023 period witnessed a 28% year-over-year increase in sales revenue within our Lima operations, significantly outperforming regional targets. This success underscores Diplomat's strong market positioning and the effectiveness of our tailored approach to the Peruvian business landscape. The report analyzes key drivers, challenges, and opportunities for sustained growth in Peru Lima.</w:t>
      </w:r>
    </w:p>
    <w:bookmarkEnd w:id="20"/>
    <w:bookmarkStart w:id="21" w:name="Xebb1acd8bca4e74800c1dd2935ba541d216ff74"/>
    <w:p>
      <w:pPr>
        <w:pStyle w:val="Heading2"/>
      </w:pPr>
      <w:r>
        <w:t xml:space="preserve">II. Sales Performance Overview: Peru Lima Market</w:t>
      </w:r>
    </w:p>
    <w:p>
      <w:pPr>
        <w:pStyle w:val="FirstParagraph"/>
      </w:pPr>
      <w:r>
        <w:t xml:space="preserve">Diplomat's sales performance in Peru Lima has demonstrated exceptional resilience and expansion during Q3 2023. Our flagship store on Jirón de la Unión, coupled with partnerships with key Peruvian airlines (including LATAM and AeroPerú) and corporate travel agencies, generated $1.85M in revenue—a 28% increase from Q3 2022 ($1.45M). This growth positions Diplomat as the fastest-growing premium luggage brand in Lima's business travel sector.</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$1,850,000</w:t>
      </w:r>
    </w:p>
    <w:p>
      <w:pPr>
        <w:pStyle w:val="BodyText"/>
      </w:pPr>
      <w:r>
        <w:t xml:space="preserve">$1,450,000</w:t>
      </w:r>
    </w:p>
    <w:p>
      <w:pPr>
        <w:pStyle w:val="BodyText"/>
      </w:pPr>
      <w:r>
        <w:t xml:space="preserve">+28%</w:t>
      </w:r>
    </w:p>
    <w:p>
      <w:pPr>
        <w:pStyle w:val="BodyText"/>
      </w:pPr>
      <w:r>
        <w:t xml:space="preserve">Unit Sales Volume</w:t>
      </w:r>
    </w:p>
    <w:p>
      <w:pPr>
        <w:pStyle w:val="BodyText"/>
      </w:pPr>
      <w:r>
        <w:t xml:space="preserve">2,765 units</w:t>
      </w:r>
    </w:p>
    <w:p>
      <w:pPr>
        <w:pStyle w:val="BodyText"/>
      </w:pPr>
      <w:r>
        <w:t xml:space="preserve">2,138 units</w:t>
      </w:r>
    </w:p>
    <w:p>
      <w:pPr>
        <w:pStyle w:val="BodyText"/>
      </w:pPr>
      <w:r>
        <w:t xml:space="preserve">+30%</w:t>
      </w:r>
    </w:p>
    <w:p>
      <w:pPr>
        <w:pStyle w:val="BodyText"/>
      </w:pPr>
      <w:r>
        <w:t xml:space="preserve">Avg. Transaction Value (USD)</w:t>
      </w:r>
    </w:p>
    <w:p>
      <w:pPr>
        <w:pStyle w:val="BodyText"/>
      </w:pPr>
      <w:r>
        <w:t xml:space="preserve">$669</w:t>
      </w:r>
    </w:p>
    <w:p>
      <w:pPr>
        <w:pStyle w:val="BodyText"/>
      </w:pPr>
      <w:r>
        <w:t xml:space="preserve">$678</w:t>
      </w:r>
    </w:p>
    <w:p>
      <w:pPr>
        <w:pStyle w:val="BodyText"/>
      </w:pPr>
      <w:r>
        <w:t xml:space="preserve">-1.3%</w:t>
      </w:r>
    </w:p>
    <w:p>
      <w:pPr>
        <w:pStyle w:val="BodyText"/>
      </w:pPr>
      <w:r>
        <w:t xml:space="preserve">Market Share (Luggage Segment)</w:t>
      </w:r>
    </w:p>
    <w:p>
      <w:pPr>
        <w:pStyle w:val="BodyText"/>
      </w:pPr>
      <w:r>
        <w:t xml:space="preserve">22.7%</w:t>
      </w:r>
    </w:p>
    <w:p>
      <w:pPr>
        <w:pStyle w:val="BodyText"/>
      </w:pPr>
      <w:r>
        <w:t xml:space="preserve">17.5%</w:t>
      </w:r>
    </w:p>
    <w:p>
      <w:pPr>
        <w:pStyle w:val="BodyText"/>
      </w:pPr>
      <w:r>
        <w:t xml:space="preserve">+5.2 pts</w:t>
      </w:r>
    </w:p>
    <w:bookmarkEnd w:id="21"/>
    <w:bookmarkStart w:id="25" w:name="iii.-key-growth-drivers-in-peru-lima"/>
    <w:p>
      <w:pPr>
        <w:pStyle w:val="Heading2"/>
      </w:pPr>
      <w:r>
        <w:t xml:space="preserve">III. Key Growth Drivers in Peru Lima</w:t>
      </w:r>
    </w:p>
    <w:bookmarkStart w:id="22" w:name="a.-strategic-localization-initiatives"/>
    <w:p>
      <w:pPr>
        <w:pStyle w:val="Heading3"/>
      </w:pPr>
      <w:r>
        <w:t xml:space="preserve">A. Strategic Localization Initiatives</w:t>
      </w:r>
    </w:p>
    <w:p>
      <w:pPr>
        <w:pStyle w:val="FirstParagraph"/>
      </w:pPr>
      <w:r>
        <w:t xml:space="preserve">Diplomat's success in Peru Lima stems from deep cultural integration. Our local team developed the "Lima Edition" collection featuring Andean-inspired patterns (using Peruvian alpaca wool accents) and Spanish-Peruvian service protocols. This resonated strongly with Lima's business elite, contributing to 42% of Q3 sales. Additionally, we partnered with Peru's leading luxury hotel chain (Belmond Hotel) for exclusive Diplomat luggage storage services in their executive lounges.</w:t>
      </w:r>
    </w:p>
    <w:bookmarkEnd w:id="22"/>
    <w:bookmarkStart w:id="23" w:name="b.-airline-partnership-expansion"/>
    <w:p>
      <w:pPr>
        <w:pStyle w:val="Heading3"/>
      </w:pPr>
      <w:r>
        <w:t xml:space="preserve">B. Airline Partnership Expansion</w:t>
      </w:r>
    </w:p>
    <w:p>
      <w:pPr>
        <w:pStyle w:val="FirstParagraph"/>
      </w:pPr>
      <w:r>
        <w:t xml:space="preserve">Our collaboration with LATAM Airlines' Premium Economy and Business Class programs saw Diplomat branded carry-ons featured in 12 Lima-based flights weekly. This strategic placement generated $450,000 in direct revenue during Q3 alone and significantly enhanced brand visibility among corporate travelers—Lima's largest demographic.</w:t>
      </w:r>
    </w:p>
    <w:bookmarkEnd w:id="23"/>
    <w:bookmarkStart w:id="24" w:name="X0123bf33186e30b04a9de8441814339a60c7c03"/>
    <w:p>
      <w:pPr>
        <w:pStyle w:val="Heading3"/>
      </w:pPr>
      <w:r>
        <w:t xml:space="preserve">C. Digital Transformation &amp; Local E-commerce</w:t>
      </w:r>
    </w:p>
    <w:p>
      <w:pPr>
        <w:pStyle w:val="FirstParagraph"/>
      </w:pPr>
      <w:r>
        <w:t xml:space="preserve">Launch of our Spanish-language Diplomat Peru website with localized payment options (including "Bono de Viaje" integration) drove 37% of online sales. The Lima-specific social media campaign #MiDiplomatEnLima (featuring influencers like Peruvian business leader María Fernanda Llano) generated 28,000 engagements and 15% new customer acquisition.</w:t>
      </w:r>
    </w:p>
    <w:bookmarkEnd w:id="24"/>
    <w:bookmarkEnd w:id="25"/>
    <w:bookmarkStart w:id="26" w:name="X2b891080da4ac7196e832bf58b72112c87c2053"/>
    <w:p>
      <w:pPr>
        <w:pStyle w:val="Heading2"/>
      </w:pPr>
      <w:r>
        <w:t xml:space="preserve">IV. Market Analysis: Peru Lima Competitive Landscape</w:t>
      </w:r>
    </w:p>
    <w:p>
      <w:pPr>
        <w:pStyle w:val="FirstParagraph"/>
      </w:pPr>
      <w:r>
        <w:t xml:space="preserve">The Lima luggage market is highly competitive with global brands (Tumi, Samsonite) and local players. Diplomat's differentiation lies in our premium service ecosystem—offering complimentary "Lima Airport Express" baggage handling at Jorge Chávez International Airport (JCH). This unique value proposition has become a key differentiator, reducing customer acquisition costs by 22% compared to competitors. Our market share growth aligns with Lima's booming business travel sector (up 18% YoY), where Diplomat now holds the #1 premium position.</w:t>
      </w:r>
    </w:p>
    <w:bookmarkEnd w:id="26"/>
    <w:bookmarkStart w:id="27" w:name="v.-challenges-mitigation-strategies"/>
    <w:p>
      <w:pPr>
        <w:pStyle w:val="Heading2"/>
      </w:pPr>
      <w:r>
        <w:t xml:space="preserve">V. Challenges &amp; Mitigation Strategies</w:t>
      </w:r>
    </w:p>
    <w:p>
      <w:pPr>
        <w:pStyle w:val="FirstParagraph"/>
      </w:pPr>
      <w:r>
        <w:t xml:space="preserve">Despite strong performance, we faced challenges:</w:t>
      </w:r>
    </w:p>
    <w:p>
      <w:pPr>
        <w:numPr>
          <w:ilvl w:val="0"/>
          <w:numId w:val="1001"/>
        </w:numPr>
        <w:pStyle w:val="Compact"/>
      </w:pPr>
      <w:r>
        <w:rPr>
          <w:bCs/>
          <w:b/>
        </w:rPr>
        <w:t xml:space="preserve">Customs Delays:</w:t>
      </w:r>
      <w:r>
        <w:t xml:space="preserve"> </w:t>
      </w:r>
      <w:r>
        <w:t xml:space="preserve">15% of shipments faced delays at Callao Port due to new Peruvian import regulations. *Mitigation:* Partnered with local logistics firm "Carga Express" for dedicated customs clearance, reducing delays by 92% in Q3.</w:t>
      </w:r>
    </w:p>
    <w:p>
      <w:pPr>
        <w:numPr>
          <w:ilvl w:val="0"/>
          <w:numId w:val="1001"/>
        </w:numPr>
        <w:pStyle w:val="Compact"/>
      </w:pPr>
      <w:r>
        <w:rPr>
          <w:bCs/>
          <w:b/>
        </w:rPr>
        <w:t xml:space="preserve">Price Sensitivity:</w:t>
      </w:r>
      <w:r>
        <w:t xml:space="preserve"> </w:t>
      </w:r>
      <w:r>
        <w:t xml:space="preserve">Entry-level Diplomat models under $500 faced pressure from local brands. *Mitigation:* Launched the "Diplomat Connect" loyalty program with 15% discounts for repeat corporate clients, improving retention by 34%.</w:t>
      </w:r>
    </w:p>
    <w:bookmarkEnd w:id="27"/>
    <w:bookmarkStart w:id="28" w:name="X01fd4d2becc98089303fb2bc8938735a7d4a390"/>
    <w:p>
      <w:pPr>
        <w:pStyle w:val="Heading2"/>
      </w:pPr>
      <w:r>
        <w:t xml:space="preserve">VI. Strategic Recommendations for Peru Lima</w:t>
      </w:r>
    </w:p>
    <w:p>
      <w:pPr>
        <w:numPr>
          <w:ilvl w:val="0"/>
          <w:numId w:val="1002"/>
        </w:numPr>
        <w:pStyle w:val="Compact"/>
      </w:pPr>
      <w:r>
        <w:rPr>
          <w:bCs/>
          <w:b/>
        </w:rPr>
        <w:t xml:space="preserve">Expand Corporate Partnerships:</w:t>
      </w:r>
      <w:r>
        <w:t xml:space="preserve"> </w:t>
      </w:r>
      <w:r>
        <w:t xml:space="preserve">Target Peru's top 50 companies (including banks and mining firms) with tailored Diplomat travel solutions, projected to add $350K in annual revenue.</w:t>
      </w:r>
    </w:p>
    <w:p>
      <w:pPr>
        <w:numPr>
          <w:ilvl w:val="0"/>
          <w:numId w:val="1002"/>
        </w:numPr>
        <w:pStyle w:val="Compact"/>
      </w:pPr>
      <w:r>
        <w:rPr>
          <w:bCs/>
          <w:b/>
        </w:rPr>
        <w:t xml:space="preserve">Launch Lima Sustainability Initiative:</w:t>
      </w:r>
      <w:r>
        <w:t xml:space="preserve"> </w:t>
      </w:r>
      <w:r>
        <w:t xml:space="preserve">Introduce recycled ocean-plastic luggage series marketed as "Peru Proud," aligning with national environmental goals and attracting eco-conscious travelers.</w:t>
      </w:r>
    </w:p>
    <w:p>
      <w:pPr>
        <w:numPr>
          <w:ilvl w:val="0"/>
          <w:numId w:val="1002"/>
        </w:numPr>
        <w:pStyle w:val="Compact"/>
      </w:pPr>
      <w:r>
        <w:rPr>
          <w:bCs/>
          <w:b/>
        </w:rPr>
        <w:t xml:space="preserve">Enhance Physical Presence:</w:t>
      </w:r>
      <w:r>
        <w:t xml:space="preserve"> </w:t>
      </w:r>
      <w:r>
        <w:t xml:space="preserve">Open a second Diplomat boutique in Miraflores district by Q1 2024, targeting luxury tourism growth (Lima saw 38% tourist recovery in 2023).</w:t>
      </w:r>
    </w:p>
    <w:bookmarkEnd w:id="28"/>
    <w:bookmarkStart w:id="29" w:name="vii.-conclusion"/>
    <w:p>
      <w:pPr>
        <w:pStyle w:val="Heading2"/>
      </w:pPr>
      <w:r>
        <w:t xml:space="preserve">VII. Conclusion</w:t>
      </w:r>
    </w:p>
    <w:p>
      <w:pPr>
        <w:pStyle w:val="FirstParagraph"/>
      </w:pPr>
      <w:r>
        <w:t xml:space="preserve">The Diplomat Sales Report for Peru Lima confirms exceptional market penetration and customer loyalty in the region. Our Q3 results validate that cultural intelligence combined with premium product innovation drives success in Peru's dynamic business environment. Diplomat has not only achieved but exceeded growth objectives, positioning itself as the luggage brand of choice for Lima's corporate travelers and luxury tourism segment.</w:t>
      </w:r>
    </w:p>
    <w:p>
      <w:pPr>
        <w:pStyle w:val="BodyText"/>
      </w:pPr>
      <w:r>
        <w:t xml:space="preserve">Looking ahead, Diplomat will deepen its commitment to Peru Lima through localized product development, strategic airline partnerships, and community engagement. As the Peruvian economy continues to recover—with Lima driving 45% of national business travel activity—Diplomat is poised to capture significant market share growth. We project a 35% revenue increase for Q4 2023 and sustained leadership in Peru Lima's premium luggage market.</w:t>
      </w:r>
    </w:p>
    <w:p>
      <w:pPr>
        <w:pStyle w:val="BodyText"/>
      </w:pPr>
      <w:r>
        <w:rPr>
          <w:bCs/>
          <w:b/>
        </w:rPr>
        <w:t xml:space="preserve">Prepared By:</w:t>
      </w:r>
      <w:r>
        <w:t xml:space="preserve"> </w:t>
      </w:r>
      <w:r>
        <w:t xml:space="preserve">Global Sales Intelligence Team |</w:t>
      </w:r>
      <w:r>
        <w:t xml:space="preserve"> </w:t>
      </w:r>
      <w:r>
        <w:rPr>
          <w:bCs/>
          <w:b/>
        </w:rPr>
        <w:t xml:space="preserve">Contact:</w:t>
      </w:r>
      <w:r>
        <w:t xml:space="preserve"> </w:t>
      </w:r>
      <w:r>
        <w:t xml:space="preserve">sales.peru@diplomat.com</w:t>
      </w:r>
    </w:p>
    <w:p>
      <w:pPr>
        <w:pStyle w:val="BodyText"/>
      </w:pPr>
      <w:r>
        <w:rPr>
          <w:iCs/>
          <w:i/>
        </w:rPr>
        <w:t xml:space="preserve">"Diplomat: Where Every Journey Finds Its Perfect Companion" – Now Leading the Way in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Peru Lima</dc:title>
  <dc:creator/>
  <dc:language>en</dc:language>
  <cp:keywords/>
  <dcterms:created xsi:type="dcterms:W3CDTF">2026-07-21T09:13:12Z</dcterms:created>
  <dcterms:modified xsi:type="dcterms:W3CDTF">2026-07-21T09:13:12Z</dcterms:modified>
</cp:coreProperties>
</file>

<file path=docProps/custom.xml><?xml version="1.0" encoding="utf-8"?>
<Properties xmlns="http://schemas.openxmlformats.org/officeDocument/2006/custom-properties" xmlns:vt="http://schemas.openxmlformats.org/officeDocument/2006/docPropsVTypes"/>
</file>