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b060a7d27062b08d9f509705d086c0f0e4f967b"/>
    <w:p>
      <w:pPr>
        <w:pStyle w:val="Heading1"/>
      </w:pPr>
      <w:r>
        <w:t xml:space="preserve">ANNUAL SALES REPORT: DIPLOMAT PRODUCT LINE IN SRI LANKA COLOMBO</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Sri Lanka Colombo during the fiscal year 2023. As a strategic market leader in premium consumer goods, Diplomat has demonstrated exceptional growth trajectory within Colombo's competitive urban landscape. This report analyzes key sales metrics, market dynamics, and strategic initiatives that positioned Diplomat as a top-performing brand in Sri Lanka Colombo's luxury segment.</w:t>
      </w:r>
    </w:p>
    <w:bookmarkEnd w:id="20"/>
    <w:bookmarkStart w:id="22" w:name="market-performance-overview"/>
    <w:p>
      <w:pPr>
        <w:pStyle w:val="Heading2"/>
      </w:pPr>
      <w:r>
        <w:t xml:space="preserve">Market Performance Overview</w:t>
      </w:r>
    </w:p>
    <w:p>
      <w:pPr>
        <w:pStyle w:val="FirstParagraph"/>
      </w:pPr>
      <w:r>
        <w:t xml:space="preserve">The Diplomat product line achieved remarkable success in Sri Lanka Colombo, recording a 38% year-over-year sales growth against the national average of 12%. Total revenue reached LKR 1.85 billion (USD $6.7 million), capturing an impressive 27% market share in the premium segment of Colombo's retail ecosystem. This performance significantly exceeded our initial projections by 15%, establishing Diplomat as a dominant force in Sri Lanka Colombo's luxury consumer goods market.</w:t>
      </w:r>
    </w:p>
    <w:bookmarkStart w:id="21" w:name="quarterly-sales-breakdown"/>
    <w:p>
      <w:pPr>
        <w:pStyle w:val="Heading3"/>
      </w:pPr>
      <w:r>
        <w:t xml:space="preserve">Quarterly Sales Breakdown</w:t>
      </w:r>
    </w:p>
    <w:p>
      <w:pPr>
        <w:pStyle w:val="FirstParagraph"/>
      </w:pPr>
      <w:r>
        <w:t xml:space="preserve">Quarter</w:t>
      </w:r>
    </w:p>
    <w:p>
      <w:pPr>
        <w:pStyle w:val="BodyText"/>
      </w:pPr>
      <w:r>
        <w:t xml:space="preserve">Sales (LKR)</w:t>
      </w:r>
    </w:p>
    <w:p>
      <w:pPr>
        <w:pStyle w:val="BodyText"/>
      </w:pPr>
      <w:r>
        <w:t xml:space="preserve">Growth vs Previous Qtr</w:t>
      </w:r>
    </w:p>
    <w:p>
      <w:pPr>
        <w:pStyle w:val="BodyText"/>
      </w:pPr>
      <w:r>
        <w:t xml:space="preserve">Q1 2023</w:t>
      </w:r>
    </w:p>
    <w:p>
      <w:pPr>
        <w:pStyle w:val="BodyText"/>
      </w:pPr>
      <w:r>
        <w:t xml:space="preserve">385 million</w:t>
      </w:r>
    </w:p>
    <w:p>
      <w:pPr>
        <w:pStyle w:val="BodyText"/>
      </w:pPr>
      <w:r>
        <w:t xml:space="preserve">-</w:t>
      </w:r>
    </w:p>
    <w:p>
      <w:pPr>
        <w:pStyle w:val="BodyText"/>
      </w:pPr>
      <w:r>
        <w:t xml:space="preserve">Q2 2023</w:t>
      </w:r>
    </w:p>
    <w:p>
      <w:pPr>
        <w:pStyle w:val="BodyText"/>
      </w:pPr>
      <w:r>
        <w:t xml:space="preserve">498 million</w:t>
      </w:r>
    </w:p>
    <w:p>
      <w:pPr>
        <w:pStyle w:val="BodyText"/>
      </w:pPr>
      <w:r>
        <w:t xml:space="preserve">+29.1%</w:t>
      </w:r>
    </w:p>
    <w:p>
      <w:pPr>
        <w:pStyle w:val="BodyText"/>
      </w:pPr>
      <w:r>
        <w:t xml:space="preserve">Q3 2023</w:t>
      </w:r>
    </w:p>
    <w:p>
      <w:pPr>
        <w:pStyle w:val="BodyText"/>
      </w:pPr>
      <w:r>
        <w:t xml:space="preserve">&lt;</w:t>
      </w:r>
    </w:p>
    <w:p>
      <w:pPr>
        <w:pStyle w:val="BodyText"/>
      </w:pPr>
      <w:r>
        <w:t xml:space="preserve">515 million</w:t>
      </w:r>
    </w:p>
    <w:p>
      <w:pPr>
        <w:pStyle w:val="BodyText"/>
      </w:pPr>
      <w:r>
        <w:t xml:space="preserve">+3.4%</w:t>
      </w:r>
    </w:p>
    <w:p>
      <w:pPr>
        <w:pStyle w:val="BodyText"/>
      </w:pPr>
      <w:r>
        <w:t xml:space="preserve">Q4 2023</w:t>
      </w:r>
    </w:p>
    <w:p>
      <w:pPr>
        <w:pStyle w:val="BodyText"/>
      </w:pPr>
      <w:r>
        <w:rPr>
          <w:bCs/>
          <w:b/>
        </w:rPr>
        <w:t xml:space="preserve">457 million*</w:t>
      </w:r>
      <w:r>
        <w:t xml:space="preserve">(Revised)</w:t>
      </w:r>
    </w:p>
    <w:p>
      <w:pPr>
        <w:pStyle w:val="BodyText"/>
      </w:pPr>
      <w:r>
        <w:t xml:space="preserve">-11.3%</w:t>
      </w:r>
    </w:p>
    <w:p>
      <w:pPr>
        <w:pStyle w:val="BodyText"/>
      </w:pPr>
      <w:r>
        <w:rPr>
          <w:iCs/>
          <w:i/>
        </w:rPr>
        <w:t xml:space="preserve">*Note: Q4 figures reflect revised data after post-Christmas market analysis, maintaining overall annual growth of 38%.</w:t>
      </w:r>
    </w:p>
    <w:bookmarkEnd w:id="21"/>
    <w:bookmarkEnd w:id="22"/>
    <w:bookmarkStart w:id="25" w:name="Xac7c06c8ec90f9348d0b5eeed0282943e270857"/>
    <w:p>
      <w:pPr>
        <w:pStyle w:val="Heading2"/>
      </w:pPr>
      <w:r>
        <w:t xml:space="preserve">Strategic Market Analysis: Why Diplomat Succeeded in Sri Lanka Colombo</w:t>
      </w:r>
    </w:p>
    <w:bookmarkStart w:id="23" w:name="cultural-resonance-in-colombo"/>
    <w:p>
      <w:pPr>
        <w:pStyle w:val="Heading3"/>
      </w:pPr>
      <w:r>
        <w:t xml:space="preserve">Cultural Resonance in Colombo</w:t>
      </w:r>
    </w:p>
    <w:p>
      <w:pPr>
        <w:pStyle w:val="FirstParagraph"/>
      </w:pPr>
      <w:r>
        <w:t xml:space="preserve">Diplomat's success stems from deep cultural alignment with Sri Lanka Colombo's consumer preferences. Unlike competitors, Diplomat products were specifically engineered for South Asian humidity and urban commuting challenges. The Diplomat Premium Series features anti-corrosion coatings tested against Colombo's coastal environment and enhanced cooling systems for the region's tropical climate – a critical differentiator that resonated strongly with 89% of surveyed Colombo customers.</w:t>
      </w:r>
    </w:p>
    <w:bookmarkEnd w:id="23"/>
    <w:bookmarkStart w:id="24" w:name="localized-sales-strategy"/>
    <w:p>
      <w:pPr>
        <w:pStyle w:val="Heading3"/>
      </w:pPr>
      <w:r>
        <w:t xml:space="preserve">Localized Sales Strategy</w:t>
      </w:r>
    </w:p>
    <w:p>
      <w:pPr>
        <w:pStyle w:val="FirstParagraph"/>
      </w:pPr>
      <w:r>
        <w:t xml:space="preserve">Our Sri Lanka Colombo sales team implemented a hyper-localized approach:</w:t>
      </w:r>
    </w:p>
    <w:p>
      <w:pPr>
        <w:numPr>
          <w:ilvl w:val="0"/>
          <w:numId w:val="1001"/>
        </w:numPr>
        <w:pStyle w:val="Compact"/>
      </w:pPr>
      <w:r>
        <w:rPr>
          <w:bCs/>
          <w:b/>
        </w:rPr>
        <w:t xml:space="preserve">Colombo Showroom Network:</w:t>
      </w:r>
      <w:r>
        <w:t xml:space="preserve"> </w:t>
      </w:r>
      <w:r>
        <w:t xml:space="preserve">Established three flagship stores in prime locations (Galle Face, Fort, and Borella) with dedicated Sri Lankan product consultants</w:t>
      </w:r>
    </w:p>
    <w:p>
      <w:pPr>
        <w:numPr>
          <w:ilvl w:val="0"/>
          <w:numId w:val="1001"/>
        </w:numPr>
        <w:pStyle w:val="Compact"/>
      </w:pPr>
      <w:r>
        <w:rPr>
          <w:bCs/>
          <w:b/>
        </w:rPr>
        <w:t xml:space="preserve">Festival Marketing:</w:t>
      </w:r>
      <w:r>
        <w:t xml:space="preserve"> </w:t>
      </w:r>
      <w:r>
        <w:t xml:space="preserve">Launched Diplomat Lunar New Year campaigns aligned with Sinhala &amp; Tamil festivals, driving 42% of Q1 sales</w:t>
      </w:r>
    </w:p>
    <w:p>
      <w:pPr>
        <w:numPr>
          <w:ilvl w:val="0"/>
          <w:numId w:val="1001"/>
        </w:numPr>
        <w:pStyle w:val="Compact"/>
      </w:pPr>
      <w:r>
        <w:rPr>
          <w:bCs/>
          <w:b/>
        </w:rPr>
        <w:t xml:space="preserve">Government Partnership:</w:t>
      </w:r>
      <w:r>
        <w:t xml:space="preserve"> </w:t>
      </w:r>
      <w:r>
        <w:t xml:space="preserve">Secured Ministry of Commerce certification for Diplomat's eco-friendly manufacturing process, enhancing brand credibility in Sri Lanka Colombo</w:t>
      </w:r>
    </w:p>
    <w:bookmarkEnd w:id="24"/>
    <w:bookmarkEnd w:id="25"/>
    <w:bookmarkStart w:id="26" w:name="consumer-sentiment-brand-perception"/>
    <w:p>
      <w:pPr>
        <w:pStyle w:val="Heading2"/>
      </w:pPr>
      <w:r>
        <w:t xml:space="preserve">Consumer Sentiment &amp; Brand Perception</w:t>
      </w:r>
    </w:p>
    <w:p>
      <w:pPr>
        <w:pStyle w:val="FirstParagraph"/>
      </w:pPr>
      <w:r>
        <w:t xml:space="preserve">A third-party market survey conducted across Colombo revealed Diplomat holds the highest "Trust Index" (92%) among premium brands. Key findings included:</w:t>
      </w:r>
    </w:p>
    <w:p>
      <w:pPr>
        <w:numPr>
          <w:ilvl w:val="0"/>
          <w:numId w:val="1002"/>
        </w:numPr>
        <w:pStyle w:val="Compact"/>
      </w:pPr>
      <w:r>
        <w:t xml:space="preserve">78% of Colombo consumers associate Diplomat with "quality craftsmanship"</w:t>
      </w:r>
    </w:p>
    <w:p>
      <w:pPr>
        <w:numPr>
          <w:ilvl w:val="0"/>
          <w:numId w:val="1002"/>
        </w:numPr>
        <w:pStyle w:val="Compact"/>
      </w:pPr>
      <w:r>
        <w:t xml:space="preserve">65% cite Sri Lanka Colombo's unique climate as a primary reason for choosing Diplomat over international competitors</w:t>
      </w:r>
    </w:p>
    <w:p>
      <w:pPr>
        <w:numPr>
          <w:ilvl w:val="0"/>
          <w:numId w:val="1002"/>
        </w:numPr>
        <w:pStyle w:val="Compact"/>
      </w:pPr>
      <w:r>
        <w:t xml:space="preserve">Customer retention rate reached 81% – 23 points above industry average</w:t>
      </w:r>
    </w:p>
    <w:bookmarkEnd w:id="26"/>
    <w:bookmarkStart w:id="29" w:name="X78c90af60c0653a8e2f8ffd6aaa8f69aa7637f4"/>
    <w:p>
      <w:pPr>
        <w:pStyle w:val="Heading2"/>
      </w:pPr>
      <w:r>
        <w:t xml:space="preserve">Challenges Faced in Sri Lanka Colombo Market</w:t>
      </w:r>
    </w:p>
    <w:bookmarkStart w:id="27" w:name="economic-volatility-impact"/>
    <w:p>
      <w:pPr>
        <w:pStyle w:val="Heading3"/>
      </w:pPr>
      <w:r>
        <w:t xml:space="preserve">Economic Volatility Impact</w:t>
      </w:r>
    </w:p>
    <w:p>
      <w:pPr>
        <w:pStyle w:val="FirstParagraph"/>
      </w:pPr>
      <w:r>
        <w:t xml:space="preserve">The Sri Lankan currency devaluation (LKR/USD from 180 to 305 during FY2023) posed significant challenges. Diplomat mitigated this through:</w:t>
      </w:r>
    </w:p>
    <w:p>
      <w:pPr>
        <w:numPr>
          <w:ilvl w:val="0"/>
          <w:numId w:val="1003"/>
        </w:numPr>
        <w:pStyle w:val="Compact"/>
      </w:pPr>
      <w:r>
        <w:t xml:space="preserve">Fixed-price contracts with Colombo-based distributors</w:t>
      </w:r>
    </w:p>
    <w:p>
      <w:pPr>
        <w:numPr>
          <w:ilvl w:val="0"/>
          <w:numId w:val="1003"/>
        </w:numPr>
        <w:pStyle w:val="Compact"/>
      </w:pPr>
      <w:r>
        <w:t xml:space="preserve">Localized assembly of key components at our Colombo manufacturing facility (reducing import dependency by 47%)</w:t>
      </w:r>
    </w:p>
    <w:p>
      <w:pPr>
        <w:numPr>
          <w:ilvl w:val="0"/>
          <w:numId w:val="1003"/>
        </w:numPr>
        <w:pStyle w:val="Compact"/>
      </w:pPr>
      <w:r>
        <w:t xml:space="preserve">Premium tier pricing strategy that maintained brand positioning despite forex fluctuations</w:t>
      </w:r>
    </w:p>
    <w:bookmarkEnd w:id="27"/>
    <w:bookmarkStart w:id="28" w:name="competitive-landscape"/>
    <w:p>
      <w:pPr>
        <w:pStyle w:val="Heading3"/>
      </w:pPr>
      <w:r>
        <w:t xml:space="preserve">Competitive Landscape</w:t>
      </w:r>
    </w:p>
    <w:p>
      <w:pPr>
        <w:pStyle w:val="FirstParagraph"/>
      </w:pPr>
      <w:r>
        <w:t xml:space="preserve">While competitors like LuxuryX and EliteSri Lanka attempted market entry, Diplomat's Colombo-specific product adaptation created an unassailable advantage. Competitors' standard global models struggled with:</w:t>
      </w:r>
    </w:p>
    <w:p>
      <w:pPr>
        <w:numPr>
          <w:ilvl w:val="0"/>
          <w:numId w:val="1004"/>
        </w:numPr>
        <w:pStyle w:val="Compact"/>
      </w:pPr>
      <w:r>
        <w:t xml:space="preserve">Inadequate heat resistance (42% customer complaints in Q2)</w:t>
      </w:r>
    </w:p>
    <w:p>
      <w:pPr>
        <w:numPr>
          <w:ilvl w:val="0"/>
          <w:numId w:val="1004"/>
        </w:numPr>
        <w:pStyle w:val="Compact"/>
      </w:pPr>
      <w:r>
        <w:t xml:space="preserve">Unsuitable electrical systems for Sri Lanka Colombo's voltage fluctuations</w:t>
      </w:r>
    </w:p>
    <w:p>
      <w:pPr>
        <w:numPr>
          <w:ilvl w:val="0"/>
          <w:numId w:val="1004"/>
        </w:numPr>
        <w:pStyle w:val="Compact"/>
      </w:pPr>
      <w:r>
        <w:t xml:space="preserve">Lack of culturally attuned marketing campaigns</w:t>
      </w:r>
    </w:p>
    <w:bookmarkEnd w:id="28"/>
    <w:bookmarkEnd w:id="29"/>
    <w:bookmarkStart w:id="32" w:name="future-outlook-strategic-initiatives"/>
    <w:p>
      <w:pPr>
        <w:pStyle w:val="Heading2"/>
      </w:pPr>
      <w:r>
        <w:t xml:space="preserve">Future Outlook &amp; Strategic Initiatives</w:t>
      </w:r>
    </w:p>
    <w:bookmarkStart w:id="30" w:name="colombo-driven-innovation-pipeline"/>
    <w:p>
      <w:pPr>
        <w:pStyle w:val="Heading3"/>
      </w:pPr>
      <w:r>
        <w:t xml:space="preserve">Colombo-Driven Innovation Pipeline</w:t>
      </w:r>
    </w:p>
    <w:p>
      <w:pPr>
        <w:pStyle w:val="FirstParagraph"/>
      </w:pPr>
      <w:r>
        <w:t xml:space="preserve">Building on our Sri Lanka Colombo success, Diplomat will launch:</w:t>
      </w:r>
    </w:p>
    <w:p>
      <w:pPr>
        <w:numPr>
          <w:ilvl w:val="0"/>
          <w:numId w:val="1005"/>
        </w:numPr>
        <w:pStyle w:val="Compact"/>
      </w:pPr>
      <w:r>
        <w:rPr>
          <w:bCs/>
          <w:b/>
        </w:rPr>
        <w:t xml:space="preserve">Diplomat Ceylon Collection:</w:t>
      </w:r>
      <w:r>
        <w:t xml:space="preserve"> </w:t>
      </w:r>
      <w:r>
        <w:t xml:space="preserve">First locally designed product line featuring Sri Lankan motifs and materials (launch Q1 2024)</w:t>
      </w:r>
    </w:p>
    <w:p>
      <w:pPr>
        <w:numPr>
          <w:ilvl w:val="0"/>
          <w:numId w:val="1005"/>
        </w:numPr>
        <w:pStyle w:val="Compact"/>
      </w:pPr>
      <w:r>
        <w:rPr>
          <w:bCs/>
          <w:b/>
        </w:rPr>
        <w:t xml:space="preserve">Colombo Premium Lounge Network:</w:t>
      </w:r>
      <w:r>
        <w:t xml:space="preserve"> </w:t>
      </w:r>
      <w:r>
        <w:t xml:space="preserve">Expanding to five new high-traffic locations in Colombo with exclusive customer experience zones</w:t>
      </w:r>
    </w:p>
    <w:p>
      <w:pPr>
        <w:numPr>
          <w:ilvl w:val="0"/>
          <w:numId w:val="1005"/>
        </w:numPr>
        <w:pStyle w:val="Compact"/>
      </w:pPr>
      <w:r>
        <w:rPr>
          <w:bCs/>
          <w:b/>
        </w:rPr>
        <w:t xml:space="preserve">Diplomat Community Fund:</w:t>
      </w:r>
      <w:r>
        <w:t xml:space="preserve"> </w:t>
      </w:r>
      <w:r>
        <w:t xml:space="preserve">Investing LKR 50 million in Colombo youth skill development programs, strengthening brand loyalty</w:t>
      </w:r>
    </w:p>
    <w:bookmarkEnd w:id="30"/>
    <w:bookmarkStart w:id="31" w:name="market-expansion-strategy"/>
    <w:p>
      <w:pPr>
        <w:pStyle w:val="Heading3"/>
      </w:pPr>
      <w:r>
        <w:t xml:space="preserve">Market Expansion Strategy</w:t>
      </w:r>
    </w:p>
    <w:p>
      <w:pPr>
        <w:pStyle w:val="FirstParagraph"/>
      </w:pPr>
      <w:r>
        <w:t xml:space="preserve">The Sri Lanka Colombo performance serves as a blueprint for regional expansion. Diplomat will:</w:t>
      </w:r>
    </w:p>
    <w:p>
      <w:pPr>
        <w:numPr>
          <w:ilvl w:val="0"/>
          <w:numId w:val="1006"/>
        </w:numPr>
        <w:pStyle w:val="Compact"/>
      </w:pPr>
      <w:r>
        <w:t xml:space="preserve">Replicate the successful Colombo model in Kandy and Galle by Q4 2024</w:t>
      </w:r>
    </w:p>
    <w:p>
      <w:pPr>
        <w:numPr>
          <w:ilvl w:val="0"/>
          <w:numId w:val="1006"/>
        </w:numPr>
        <w:pStyle w:val="Compact"/>
      </w:pPr>
      <w:r>
        <w:t xml:space="preserve">Leverage Colombo's success to penetrate Maldives and Singapore markets</w:t>
      </w:r>
    </w:p>
    <w:p>
      <w:pPr>
        <w:numPr>
          <w:ilvl w:val="0"/>
          <w:numId w:val="1006"/>
        </w:numPr>
        <w:pStyle w:val="Compact"/>
      </w:pPr>
      <w:r>
        <w:t xml:space="preserve">Develop a dedicated Sri Lanka Colombo Customer Care Center with 24/7 Sinhala/Tamil support</w:t>
      </w:r>
    </w:p>
    <w:bookmarkEnd w:id="31"/>
    <w:bookmarkEnd w:id="32"/>
    <w:bookmarkStart w:id="33" w:name="Xb635a8a603371b126f610efa38e065e3444a45a"/>
    <w:p>
      <w:pPr>
        <w:pStyle w:val="Heading2"/>
      </w:pPr>
      <w:r>
        <w:t xml:space="preserve">Conclusion: Diplomat's Enduring Presence in Sri Lanka Colombo</w:t>
      </w:r>
    </w:p>
    <w:p>
      <w:pPr>
        <w:pStyle w:val="FirstParagraph"/>
      </w:pPr>
      <w:r>
        <w:t xml:space="preserve">This Sales Report confirms Diplomat's transformation from an international brand to a Colombo institution. The exceptional 38% growth demonstrates that our deep investment in understanding Sri Lanka Colombo's unique market dynamics – from climate challenges to cultural nuances – has created sustainable competitive advantage. As the premium consumer goods landscape in Sri Lanka evolves, Diplomat remains committed to being the trusted choice for Colombo's discerning consumers.</w:t>
      </w:r>
    </w:p>
    <w:p>
      <w:pPr>
        <w:pStyle w:val="BodyText"/>
      </w:pPr>
      <w:r>
        <w:t xml:space="preserve">Looking ahead, we project 40% revenue growth in FY2024 through enhanced localization and strategic partnerships within Sri Lanka Colombo. The Diplomat brand has successfully transcended its origins to become an integral part of Colombo's luxury consumer identity – a testament to our market-specific excellence that will continue shaping the future of premium sales across South Asia.</w:t>
      </w:r>
    </w:p>
    <w:p>
      <w:pPr>
        <w:pStyle w:val="BodyText"/>
      </w:pPr>
      <w:r>
        <w:rPr>
          <w:bCs/>
          <w:b/>
        </w:rPr>
        <w:t xml:space="preserve">Prepared By:</w:t>
      </w:r>
      <w:r>
        <w:t xml:space="preserve"> </w:t>
      </w:r>
      <w:r>
        <w:t xml:space="preserve">Diplomat International Sales Analytics Team</w:t>
      </w:r>
      <w:r>
        <w:t xml:space="preserve"> </w:t>
      </w:r>
      <w:r>
        <w:rPr>
          <w:bCs/>
          <w:b/>
        </w:rPr>
        <w:t xml:space="preserve">Date:</w:t>
      </w:r>
      <w:r>
        <w:t xml:space="preserve"> </w:t>
      </w:r>
      <w:r>
        <w:t xml:space="preserve">28th February 2024</w:t>
      </w:r>
      <w:r>
        <w:br/>
      </w:r>
      <w:r>
        <w:rPr>
          <w:bCs/>
          <w:b/>
        </w:rPr>
        <w:t xml:space="preserve">Location:</w:t>
      </w:r>
      <w:r>
        <w:t xml:space="preserve"> </w:t>
      </w:r>
      <w:r>
        <w:t xml:space="preserve">Diplomat Regional Headquarters, Colombo,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in Sri Lanka Colombo</dc:title>
  <dc:creator/>
  <dc:language>en</dc:language>
  <cp:keywords/>
  <dcterms:created xsi:type="dcterms:W3CDTF">2026-07-24T08:50:02Z</dcterms:created>
  <dcterms:modified xsi:type="dcterms:W3CDTF">2026-07-24T08:50:02Z</dcterms:modified>
</cp:coreProperties>
</file>

<file path=docProps/custom.xml><?xml version="1.0" encoding="utf-8"?>
<Properties xmlns="http://schemas.openxmlformats.org/officeDocument/2006/custom-properties" xmlns:vt="http://schemas.openxmlformats.org/officeDocument/2006/docPropsVTypes"/>
</file>