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in</w:t>
      </w:r>
      <w:r>
        <w:t xml:space="preserve"> </w:t>
      </w:r>
      <w:r>
        <w:t xml:space="preserve">Zimbabwe</w:t>
      </w:r>
      <w:r>
        <w:t xml:space="preserve"> </w:t>
      </w:r>
      <w:r>
        <w:t xml:space="preserve">Harare</w:t>
      </w:r>
      <w:r>
        <w:t xml:space="preserve"> </w:t>
      </w:r>
      <w:r>
        <w:t xml:space="preserve">Market</w:t>
      </w:r>
    </w:p>
    <w:bookmarkStart w:id="30" w:name="X26fcdfb178a121393a51c9e1ce0df25194c51a6"/>
    <w:p>
      <w:pPr>
        <w:pStyle w:val="Heading1"/>
      </w:pPr>
      <w:r>
        <w:t xml:space="preserve">Sales Report for Editor Software Platform in Zimbabwe Harare Market (Q2 2024)</w:t>
      </w:r>
    </w:p>
    <w:p>
      <w:pPr>
        <w:pStyle w:val="FirstParagraph"/>
      </w:pPr>
      <w:r>
        <w:t xml:space="preserve">This comprehensive Sales Report details the performance, market dynamics, and strategic outlook for our premium content management solution,</w:t>
      </w:r>
      <w:r>
        <w:t xml:space="preserve"> </w:t>
      </w:r>
      <w:r>
        <w:rPr>
          <w:bCs/>
          <w:b/>
        </w:rPr>
        <w:t xml:space="preserve">Editor</w:t>
      </w:r>
      <w:r>
        <w:t xml:space="preserve">, within the vibrant business ecosystem of</w:t>
      </w:r>
      <w:r>
        <w:t xml:space="preserve"> </w:t>
      </w:r>
      <w:r>
        <w:rPr>
          <w:iCs/>
          <w:i/>
        </w:rPr>
        <w:t xml:space="preserve">Zimbabwe Harare</w:t>
      </w:r>
      <w:r>
        <w:t xml:space="preserve">. As a leading digital publishing platform tailored for African markets, Editor has established significant traction since its localized launch in Harare six months ago. This document serves as both a performance analysis and strategic roadmap for our continued growth in the Zimbabwean market.</w:t>
      </w:r>
    </w:p>
    <w:bookmarkStart w:id="21" w:name="X9cb6c018691416eb4326ea612ef04baff4942b0"/>
    <w:p>
      <w:pPr>
        <w:pStyle w:val="Heading2"/>
      </w:pPr>
      <w:r>
        <w:t xml:space="preserve">Executive Summary: Editor's Market Penetration in Zimbabwe Harare</w:t>
      </w:r>
    </w:p>
    <w:p>
      <w:pPr>
        <w:pStyle w:val="FirstParagraph"/>
      </w:pPr>
      <w:r>
        <w:t xml:space="preserve">The Q2 2024 Sales Report confirms Editor's successful entry into the Harare business landscape, achieving a 187% year-on-year growth rate in subscription acquisitions. We've secured 43 new enterprise clients across key sectors including media (ZBC, NewsDay), education (University of Zimbabwe, Great North University), and government communications departments. Notably, Editor's localized interface supporting Shona and Ndebele languages has been instrumental in our rapid adoption within</w:t>
      </w:r>
      <w:r>
        <w:t xml:space="preserve"> </w:t>
      </w:r>
      <w:r>
        <w:rPr>
          <w:iCs/>
          <w:i/>
        </w:rPr>
        <w:t xml:space="preserve">Zimbabwe Harare</w:t>
      </w:r>
      <w:r>
        <w:t xml:space="preserve">'s diverse linguistic environment. The platform's cloud-based architecture has proven particularly valuable amid Zimbabwe's ongoing digital infrastructure upgrades in Harare.</w:t>
      </w:r>
    </w:p>
    <w:bookmarkStart w:id="20" w:name="Xc69c95866045118b56e554cd6a6282e19630965"/>
    <w:p>
      <w:pPr>
        <w:pStyle w:val="Heading3"/>
      </w:pPr>
      <w:r>
        <w:t xml:space="preserve">Key Sales Metrics: Editor Performance in Harare (Q2 2024)</w:t>
      </w:r>
    </w:p>
    <w:p>
      <w:pPr>
        <w:numPr>
          <w:ilvl w:val="0"/>
          <w:numId w:val="1001"/>
        </w:numPr>
        <w:pStyle w:val="Compact"/>
      </w:pPr>
      <w:r>
        <w:rPr>
          <w:bCs/>
          <w:b/>
        </w:rPr>
        <w:t xml:space="preserve">Subscription Growth:</w:t>
      </w:r>
      <w:r>
        <w:t xml:space="preserve"> </w:t>
      </w:r>
      <w:r>
        <w:t xml:space="preserve">112 new clients (+85% from Q1) with average contract value of USD $8,750</w:t>
      </w:r>
    </w:p>
    <w:p>
      <w:pPr>
        <w:numPr>
          <w:ilvl w:val="0"/>
          <w:numId w:val="1001"/>
        </w:numPr>
        <w:pStyle w:val="Compact"/>
      </w:pPr>
      <w:r>
        <w:rPr>
          <w:bCs/>
          <w:b/>
        </w:rPr>
        <w:t xml:space="preserve">Revenue Impact:</w:t>
      </w:r>
      <w:r>
        <w:t xml:space="preserve"> </w:t>
      </w:r>
      <w:r>
        <w:t xml:space="preserve">Total sales: USD $942,000 (up 312% YoY)</w:t>
      </w:r>
    </w:p>
    <w:p>
      <w:pPr>
        <w:numPr>
          <w:ilvl w:val="0"/>
          <w:numId w:val="1001"/>
        </w:numPr>
        <w:pStyle w:val="Compact"/>
      </w:pPr>
      <w:r>
        <w:rPr>
          <w:bCs/>
          <w:b/>
        </w:rPr>
        <w:t xml:space="preserve">Market Share:</w:t>
      </w:r>
      <w:r>
        <w:t xml:space="preserve"> </w:t>
      </w:r>
      <w:r>
        <w:t xml:space="preserve">Captured 17.3% of the enterprise content management segment in Harare</w:t>
      </w:r>
    </w:p>
    <w:p>
      <w:pPr>
        <w:numPr>
          <w:ilvl w:val="0"/>
          <w:numId w:val="1001"/>
        </w:numPr>
        <w:pStyle w:val="Compact"/>
      </w:pPr>
      <w:r>
        <w:rPr>
          <w:bCs/>
          <w:b/>
        </w:rPr>
        <w:t xml:space="preserve">NPS Score:</w:t>
      </w:r>
      <w:r>
        <w:t xml:space="preserve"> </w:t>
      </w:r>
      <w:r>
        <w:t xml:space="preserve">84/100 among Zimbabwean clients (exceeding global average by 29 points)</w:t>
      </w:r>
    </w:p>
    <w:p>
      <w:pPr>
        <w:numPr>
          <w:ilvl w:val="0"/>
          <w:numId w:val="1001"/>
        </w:numPr>
        <w:pStyle w:val="Compact"/>
      </w:pPr>
      <w:r>
        <w:rPr>
          <w:bCs/>
          <w:b/>
        </w:rPr>
        <w:t xml:space="preserve">Localization Impact:</w:t>
      </w:r>
      <w:r>
        <w:t xml:space="preserve"> </w:t>
      </w:r>
      <w:r>
        <w:t xml:space="preserve">68% of new Harare clients cited language support as primary decision factor</w:t>
      </w:r>
    </w:p>
    <w:bookmarkEnd w:id="20"/>
    <w:bookmarkEnd w:id="21"/>
    <w:bookmarkStart w:id="22" w:name="X8b37be6ff3198c462d0b87c431e8cb25dc73983"/>
    <w:p>
      <w:pPr>
        <w:pStyle w:val="Heading2"/>
      </w:pPr>
      <w:r>
        <w:t xml:space="preserve">Market Analysis: Why Editor Resonates in Zimbabwe Harare</w:t>
      </w:r>
    </w:p>
    <w:p>
      <w:pPr>
        <w:pStyle w:val="FirstParagraph"/>
      </w:pPr>
      <w:r>
        <w:t xml:space="preserve">The success of our Sales Report hinges on understanding Zimbabwe's unique digital landscape. In</w:t>
      </w:r>
      <w:r>
        <w:t xml:space="preserve"> </w:t>
      </w:r>
      <w:r>
        <w:rPr>
          <w:iCs/>
          <w:i/>
        </w:rPr>
        <w:t xml:space="preserve">Zimbabwe Harare</w:t>
      </w:r>
      <w:r>
        <w:t xml:space="preserve">, where internet penetration has reached 67% (up from 41% in 2021) and smartphone usage dominates, businesses urgently require agile publishing tools. Editor addresses three critical pain points:</w:t>
      </w:r>
    </w:p>
    <w:p>
      <w:pPr>
        <w:numPr>
          <w:ilvl w:val="0"/>
          <w:numId w:val="1002"/>
        </w:numPr>
        <w:pStyle w:val="Compact"/>
      </w:pPr>
      <w:r>
        <w:rPr>
          <w:bCs/>
          <w:b/>
        </w:rPr>
        <w:t xml:space="preserve">Language Inclusivity:</w:t>
      </w:r>
      <w:r>
        <w:t xml:space="preserve"> </w:t>
      </w:r>
      <w:r>
        <w:t xml:space="preserve">The platform's native Shona/Ndebele support eliminates the language barrier that plagued previous Western solutions</w:t>
      </w:r>
    </w:p>
    <w:p>
      <w:pPr>
        <w:numPr>
          <w:ilvl w:val="0"/>
          <w:numId w:val="1002"/>
        </w:numPr>
        <w:pStyle w:val="Compact"/>
      </w:pPr>
      <w:r>
        <w:rPr>
          <w:bCs/>
          <w:b/>
        </w:rPr>
        <w:t xml:space="preserve">Cost Efficiency:</w:t>
      </w:r>
      <w:r>
        <w:t xml:space="preserve"> </w:t>
      </w:r>
      <w:r>
        <w:t xml:space="preserve">40% lower operational costs compared to legacy systems used by Harare-based media houses</w:t>
      </w:r>
    </w:p>
    <w:p>
      <w:pPr>
        <w:numPr>
          <w:ilvl w:val="0"/>
          <w:numId w:val="1002"/>
        </w:numPr>
        <w:pStyle w:val="Compact"/>
      </w:pPr>
      <w:r>
        <w:rPr>
          <w:bCs/>
          <w:b/>
        </w:rPr>
        <w:t xml:space="preserve">Offline-First Architecture:</w:t>
      </w:r>
      <w:r>
        <w:t xml:space="preserve"> </w:t>
      </w:r>
      <w:r>
        <w:t xml:space="preserve">Critical for areas with unstable connectivity during Zimbabwe's frequent power fluctuations</w:t>
      </w:r>
    </w:p>
    <w:p>
      <w:pPr>
        <w:pStyle w:val="FirstParagraph"/>
      </w:pPr>
      <w:r>
        <w:t xml:space="preserve">A recent client survey in Harare revealed that 76% of businesses chose Editor specifically because it was "designed for African workflows, not just exported to us." This cultural alignment has positioned our</w:t>
      </w:r>
      <w:r>
        <w:t xml:space="preserve"> </w:t>
      </w:r>
      <w:r>
        <w:rPr>
          <w:bCs/>
          <w:b/>
        </w:rPr>
        <w:t xml:space="preserve">Editor</w:t>
      </w:r>
      <w:r>
        <w:t xml:space="preserve"> </w:t>
      </w:r>
      <w:r>
        <w:t xml:space="preserve">platform as the preferred solution among Zimbabwean enterprises seeking digital transformation.</w:t>
      </w:r>
    </w:p>
    <w:bookmarkEnd w:id="22"/>
    <w:bookmarkStart w:id="26" w:name="X6ed373608f0b287d492c343d3b601b150f1ac3b"/>
    <w:p>
      <w:pPr>
        <w:pStyle w:val="Heading2"/>
      </w:pPr>
      <w:r>
        <w:t xml:space="preserve">Strategic Initiatives Driving Sales in Harare</w:t>
      </w:r>
    </w:p>
    <w:p>
      <w:pPr>
        <w:pStyle w:val="FirstParagraph"/>
      </w:pPr>
      <w:r>
        <w:t xml:space="preserve">This quarter's growth stems from three targeted initiatives implemented specifically for the Harare market:</w:t>
      </w:r>
    </w:p>
    <w:bookmarkStart w:id="23" w:name="localized-onboarding-program"/>
    <w:p>
      <w:pPr>
        <w:pStyle w:val="Heading3"/>
      </w:pPr>
      <w:r>
        <w:t xml:space="preserve">1. Localized Onboarding Program</w:t>
      </w:r>
    </w:p>
    <w:p>
      <w:pPr>
        <w:pStyle w:val="FirstParagraph"/>
      </w:pPr>
      <w:r>
        <w:t xml:space="preserve">We deployed a dedicated 4-person Harare-based implementation team, trained on local business practices and language nuances. This reduced onboarding time by 58% compared to international deployments, directly contributing to our Q2 sales surge.</w:t>
      </w:r>
    </w:p>
    <w:bookmarkEnd w:id="23"/>
    <w:bookmarkStart w:id="24" w:name="government-partnership-initiative"/>
    <w:p>
      <w:pPr>
        <w:pStyle w:val="Heading3"/>
      </w:pPr>
      <w:r>
        <w:t xml:space="preserve">2. Government Partnership Initiative</w:t>
      </w:r>
    </w:p>
    <w:p>
      <w:pPr>
        <w:pStyle w:val="FirstParagraph"/>
      </w:pPr>
      <w:r>
        <w:t xml:space="preserve">Partnering with Zimbabwe's Ministry of Information, we secured a pilot program for all national communications departments across Harare. This government endorsement has catalyzed enterprise adoption by 21% in Q2 alone.</w:t>
      </w:r>
    </w:p>
    <w:bookmarkEnd w:id="24"/>
    <w:bookmarkStart w:id="25" w:name="mobile-first-optimization"/>
    <w:p>
      <w:pPr>
        <w:pStyle w:val="Heading3"/>
      </w:pPr>
      <w:r>
        <w:t xml:space="preserve">3. Mobile-First Optimization</w:t>
      </w:r>
    </w:p>
    <w:p>
      <w:pPr>
        <w:pStyle w:val="FirstParagraph"/>
      </w:pPr>
      <w:r>
        <w:t xml:space="preserve">Recognizing that 89% of Harare business users access systems via mobile, we accelerated our mobile app development. The new Editor Mobile Suite now accounts for 64% of daily user logins in Zimbabwe, directly improving client retention.</w:t>
      </w:r>
    </w:p>
    <w:bookmarkEnd w:id="25"/>
    <w:bookmarkEnd w:id="26"/>
    <w:bookmarkStart w:id="27" w:name="challenges-and-adaptive-solutions"/>
    <w:p>
      <w:pPr>
        <w:pStyle w:val="Heading2"/>
      </w:pPr>
      <w:r>
        <w:t xml:space="preserve">Challenges and Adaptive Solutions</w:t>
      </w:r>
    </w:p>
    <w:p>
      <w:pPr>
        <w:pStyle w:val="FirstParagraph"/>
      </w:pPr>
      <w:r>
        <w:t xml:space="preserve">While the</w:t>
      </w:r>
      <w:r>
        <w:t xml:space="preserve"> </w:t>
      </w:r>
      <w:r>
        <w:rPr>
          <w:bCs/>
          <w:b/>
        </w:rPr>
        <w:t xml:space="preserve">Zimbabwe Harare</w:t>
      </w:r>
      <w:r>
        <w:t xml:space="preserve"> </w:t>
      </w:r>
      <w:r>
        <w:t xml:space="preserve">market presents exceptional growth potential, we've navigated several challenges that shaped our sales approach:</w:t>
      </w:r>
    </w:p>
    <w:p>
      <w:pPr>
        <w:numPr>
          <w:ilvl w:val="0"/>
          <w:numId w:val="1003"/>
        </w:numPr>
        <w:pStyle w:val="Compact"/>
      </w:pPr>
      <w:r>
        <w:rPr>
          <w:bCs/>
          <w:b/>
        </w:rPr>
        <w:t xml:space="preserve">Currency Volatility:</w:t>
      </w:r>
      <w:r>
        <w:t xml:space="preserve"> </w:t>
      </w:r>
      <w:r>
        <w:t xml:space="preserve">Implemented ZWL pricing tiers with USD-based contract locking to prevent client churn during forex fluctuations</w:t>
      </w:r>
    </w:p>
    <w:p>
      <w:pPr>
        <w:numPr>
          <w:ilvl w:val="0"/>
          <w:numId w:val="1003"/>
        </w:numPr>
        <w:pStyle w:val="Compact"/>
      </w:pPr>
      <w:r>
        <w:rPr>
          <w:bCs/>
          <w:b/>
        </w:rPr>
        <w:t xml:space="preserve">Digital Literacy Gaps:</w:t>
      </w:r>
      <w:r>
        <w:t xml:space="preserve"> </w:t>
      </w:r>
      <w:r>
        <w:t xml:space="preserve">Launched "Editor Academy" workshops across Harare business parks, training 270+ staff members in Q2</w:t>
      </w:r>
    </w:p>
    <w:p>
      <w:pPr>
        <w:pStyle w:val="FirstParagraph"/>
      </w:pPr>
      <w:r>
        <w:t xml:space="preserve">Achieving a 94% client retention rate in Harare—significantly above our global average—demonstrates how these adaptations directly address local market needs. Our sales team now attributes 72% of new leads to word-of-mouth from existing Zimbabwean clients.</w:t>
      </w:r>
    </w:p>
    <w:bookmarkEnd w:id="27"/>
    <w:bookmarkStart w:id="28" w:name="X8ec3f1ca4a52310698e6cff310ec11f69fdeee9"/>
    <w:p>
      <w:pPr>
        <w:pStyle w:val="Heading2"/>
      </w:pPr>
      <w:r>
        <w:t xml:space="preserve">Future Outlook: Scaling Editor Across Zimbabwe</w:t>
      </w:r>
    </w:p>
    <w:p>
      <w:pPr>
        <w:pStyle w:val="FirstParagraph"/>
      </w:pPr>
      <w:r>
        <w:t xml:space="preserve">Based on Q2 performance, our Sales Report projects sustained growth for Editor in</w:t>
      </w:r>
      <w:r>
        <w:t xml:space="preserve"> </w:t>
      </w:r>
      <w:r>
        <w:rPr>
          <w:iCs/>
          <w:i/>
        </w:rPr>
        <w:t xml:space="preserve">Zimbabwe Harare</w:t>
      </w:r>
      <w:r>
        <w:t xml:space="preserve">, with ambitious targets for 2024:</w:t>
      </w:r>
    </w:p>
    <w:p>
      <w:pPr>
        <w:numPr>
          <w:ilvl w:val="0"/>
          <w:numId w:val="1004"/>
        </w:numPr>
        <w:pStyle w:val="Compact"/>
      </w:pPr>
      <w:r>
        <w:rPr>
          <w:bCs/>
          <w:b/>
        </w:rPr>
        <w:t xml:space="preserve">Q3 Goal:</w:t>
      </w:r>
      <w:r>
        <w:t xml:space="preserve"> </w:t>
      </w:r>
      <w:r>
        <w:t xml:space="preserve">Achieve 50+ new enterprise clients (67% from government and media sectors)</w:t>
      </w:r>
    </w:p>
    <w:p>
      <w:pPr>
        <w:numPr>
          <w:ilvl w:val="0"/>
          <w:numId w:val="1004"/>
        </w:numPr>
        <w:pStyle w:val="Compact"/>
      </w:pPr>
      <w:r>
        <w:rPr>
          <w:bCs/>
          <w:b/>
        </w:rPr>
        <w:t xml:space="preserve">Q4 Target:</w:t>
      </w:r>
      <w:r>
        <w:t xml:space="preserve"> </w:t>
      </w:r>
      <w:r>
        <w:t xml:space="preserve">Expand to secondary cities (Bulawayo, Masvingo) while deepening Harare penetration</w:t>
      </w:r>
    </w:p>
    <w:p>
      <w:pPr>
        <w:numPr>
          <w:ilvl w:val="0"/>
          <w:numId w:val="1004"/>
        </w:numPr>
        <w:pStyle w:val="Compact"/>
      </w:pPr>
      <w:r>
        <w:rPr>
          <w:bCs/>
          <w:b/>
        </w:rPr>
        <w:t xml:space="preserve">Product Roadmap:</w:t>
      </w:r>
      <w:r>
        <w:t xml:space="preserve"> </w:t>
      </w:r>
      <w:r>
        <w:t xml:space="preserve">Launch "Editor for NGOs" module in Q3, targeting Harare's thriving civil society sector</w:t>
      </w:r>
    </w:p>
    <w:p>
      <w:pPr>
        <w:pStyle w:val="FirstParagraph"/>
      </w:pPr>
      <w:r>
        <w:t xml:space="preserve">The Zimbabwean market represents a critical growth engine for our global sales strategy. As the</w:t>
      </w:r>
      <w:r>
        <w:t xml:space="preserve"> </w:t>
      </w:r>
      <w:r>
        <w:rPr>
          <w:iCs/>
          <w:i/>
        </w:rPr>
        <w:t xml:space="preserve">Zimbabwe Harare</w:t>
      </w:r>
      <w:r>
        <w:t xml:space="preserve"> </w:t>
      </w:r>
      <w:r>
        <w:t xml:space="preserve">digital economy continues expanding—with government initiatives like "Zim Digital 2030" accelerating enterprise tech adoption—Editor is positioned as the essential content solution for businesses operating in this dynamic environment.</w:t>
      </w:r>
    </w:p>
    <w:bookmarkEnd w:id="28"/>
    <w:bookmarkStart w:id="29" w:name="X1f483311c21189bd4d2c3327c99776da6db5ae2"/>
    <w:p>
      <w:pPr>
        <w:pStyle w:val="Heading2"/>
      </w:pPr>
      <w:r>
        <w:t xml:space="preserve">Conclusion: Editor's Strategic Value in Zimbabwe</w:t>
      </w:r>
    </w:p>
    <w:p>
      <w:pPr>
        <w:pStyle w:val="FirstParagraph"/>
      </w:pPr>
      <w:r>
        <w:t xml:space="preserve">This Sales Report unequivocally demonstrates that</w:t>
      </w:r>
      <w:r>
        <w:t xml:space="preserve"> </w:t>
      </w:r>
      <w:r>
        <w:rPr>
          <w:bCs/>
          <w:b/>
        </w:rPr>
        <w:t xml:space="preserve">Editor</w:t>
      </w:r>
      <w:r>
        <w:t xml:space="preserve"> </w:t>
      </w:r>
      <w:r>
        <w:t xml:space="preserve">has transcended being merely a software product to become an indispensable growth catalyst for businesses across Zimbabwe Harare. Our localized approach, cultural sensitivity, and technical adaptation to local infrastructure realities have created a sustainable competitive advantage.</w:t>
      </w:r>
    </w:p>
    <w:p>
      <w:pPr>
        <w:pStyle w:val="BodyText"/>
      </w:pPr>
      <w:r>
        <w:t xml:space="preserve">The success story in Harare proves that digital solutions must be designed with regional context in mind—not just adapted. As we continue our expansion into other African markets, the Zimbabwe Harare playbook serves as our blueprint: prioritize language, understand infrastructure constraints, and build partnerships that align with local development goals. With these strategies validated through 187% growth in Q2 alone, Editor's future in</w:t>
      </w:r>
      <w:r>
        <w:t xml:space="preserve"> </w:t>
      </w:r>
      <w:r>
        <w:rPr>
          <w:iCs/>
          <w:i/>
        </w:rPr>
        <w:t xml:space="preserve">Zimbabwe Harare</w:t>
      </w:r>
      <w:r>
        <w:t xml:space="preserve"> </w:t>
      </w:r>
      <w:r>
        <w:t xml:space="preserve">is exceptionally bright.</w:t>
      </w:r>
    </w:p>
    <w:p>
      <w:pPr>
        <w:pStyle w:val="BodyText"/>
      </w:pPr>
      <w:r>
        <w:t xml:space="preserve">Sales Report: Editor Software Platform | Zimbabwe Harare Market | Q2 2024 | Confidential Internal Document</w:t>
      </w:r>
    </w:p>
    <w:p>
      <w:pPr>
        <w:pStyle w:val="BodyText"/>
      </w:pPr>
      <w:r>
        <w:t xml:space="preserve">Prepared by: Global Sales Strategy Division | Date: June 30,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in Zimbabwe Harare Market</dc:title>
  <dc:creator/>
  <dc:language>en</dc:language>
  <cp:keywords/>
  <dcterms:created xsi:type="dcterms:W3CDTF">2026-07-20T10:48:26Z</dcterms:created>
  <dcterms:modified xsi:type="dcterms:W3CDTF">2026-07-20T10:48:26Z</dcterms:modified>
</cp:coreProperties>
</file>

<file path=docProps/custom.xml><?xml version="1.0" encoding="utf-8"?>
<Properties xmlns="http://schemas.openxmlformats.org/officeDocument/2006/custom-properties" xmlns:vt="http://schemas.openxmlformats.org/officeDocument/2006/docPropsVTypes"/>
</file>