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Algeria</w:t>
      </w:r>
      <w:r>
        <w:t xml:space="preserve"> </w:t>
      </w:r>
      <w:r>
        <w:t xml:space="preserve">Algiers</w:t>
      </w:r>
      <w:r>
        <w:t xml:space="preserve"> </w:t>
      </w:r>
      <w:r>
        <w:t xml:space="preserve">Market</w:t>
      </w:r>
    </w:p>
    <w:bookmarkStart w:id="27" w:name="X531ccdda2375fe4611080e06ff100ddf28057cd"/>
    <w:p>
      <w:pPr>
        <w:pStyle w:val="Heading1"/>
      </w:pPr>
      <w:r>
        <w:t xml:space="preserve">Comprehensive Sales Report: Electrical Engineering Expertise Driving Growth in Algeria Algiers</w:t>
      </w:r>
    </w:p>
    <w:bookmarkStart w:id="20" w:name="executive-summary"/>
    <w:p>
      <w:pPr>
        <w:pStyle w:val="Heading2"/>
      </w:pPr>
      <w:r>
        <w:t xml:space="preserve">Executive Summary</w:t>
      </w:r>
    </w:p>
    <w:p>
      <w:pPr>
        <w:pStyle w:val="FirstParagraph"/>
      </w:pPr>
      <w:r>
        <w:t xml:space="preserve">This Sales Report details the strategic performance and market opportunities for our Electrical Engineering services within Algeria's capital, Algiers. As the economic and industrial heart of Algeria, Algiers presents significant demand for advanced electrical infrastructure solutions. Our dedicated team of Electrical Engineers has secured key contracts with major municipal utilities, industrial complexes, and construction firms in the Algiers region. This report outlines current sales achievements, market dynamics specific to Algeria Algiers, and forward-looking strategies to capitalize on the nation's energy modernization agenda.</w:t>
      </w:r>
    </w:p>
    <w:bookmarkEnd w:id="20"/>
    <w:bookmarkStart w:id="21" w:name="X98d7dd74409d65d50ebb4726bb7623682284772"/>
    <w:p>
      <w:pPr>
        <w:pStyle w:val="Heading2"/>
      </w:pPr>
      <w:r>
        <w:t xml:space="preserve">Market Context: Algeria Algiers - A Hub for Electrical Infrastructure Development</w:t>
      </w:r>
    </w:p>
    <w:p>
      <w:pPr>
        <w:pStyle w:val="FirstParagraph"/>
      </w:pPr>
      <w:r>
        <w:t xml:space="preserve">Algiers, as the political and commercial epicenter of Algeria, faces mounting pressure to upgrade its aging electrical grid infrastructure. The National Electric Company (SONELGAZ), operating across Algeria but with critical assets concentrated in Algiers, has embarked on an ambitious $5 billion grid modernization program. This initiative directly targets Algiers Province to address chronic power instability affecting over 4 million residents and thousands of businesses. Our Sales Report confirms that the demand for specialized Electrical Engineers is at a five-year high within Algeria's capital city, driven by SONELGAZ's substation rehabilitation projects, the Algiers Metro Line 2 expansion, and new industrial parks like Bouzareah Tech Valley.</w:t>
      </w:r>
    </w:p>
    <w:bookmarkEnd w:id="21"/>
    <w:bookmarkStart w:id="22" w:name="X71f031b5afef51c57cd0d52b4546b64e4cfe29a"/>
    <w:p>
      <w:pPr>
        <w:pStyle w:val="Heading2"/>
      </w:pPr>
      <w:r>
        <w:t xml:space="preserve">Key Sales Performance Highlights: Electrical Engineer Driven Solutions</w:t>
      </w:r>
    </w:p>
    <w:p>
      <w:pPr>
        <w:pStyle w:val="FirstParagraph"/>
      </w:pPr>
      <w:r>
        <w:t xml:space="preserve">The success of our sales pipeline in Algeria Algiers is intrinsically linked to the technical expertise of our certified Electrical Engineers. Recent achievements include:</w:t>
      </w:r>
    </w:p>
    <w:p>
      <w:pPr>
        <w:numPr>
          <w:ilvl w:val="0"/>
          <w:numId w:val="1001"/>
        </w:numPr>
        <w:pStyle w:val="Compact"/>
      </w:pPr>
      <w:r>
        <w:rPr>
          <w:bCs/>
          <w:b/>
        </w:rPr>
        <w:t xml:space="preserve">SONELGAZ Grid Modernization (Algiers Province):</w:t>
      </w:r>
      <w:r>
        <w:t xml:space="preserve"> </w:t>
      </w:r>
      <w:r>
        <w:t xml:space="preserve">Secured a $2.3M contract for Engineering Services to redesign distribution networks in the Bab Ezzouar and Oued Smar districts, leveraging our Electrical Engineers' knowledge of Algerian grid standards (SONELGAZ 310/2019) and local environmental challenges. This project reduced anticipated outage duration by 42%.</w:t>
      </w:r>
    </w:p>
    <w:p>
      <w:pPr>
        <w:numPr>
          <w:ilvl w:val="0"/>
          <w:numId w:val="1001"/>
        </w:numPr>
        <w:pStyle w:val="Compact"/>
      </w:pPr>
      <w:r>
        <w:rPr>
          <w:bCs/>
          <w:b/>
        </w:rPr>
        <w:t xml:space="preserve">Industrial Client Expansion:</w:t>
      </w:r>
      <w:r>
        <w:t xml:space="preserve"> </w:t>
      </w:r>
      <w:r>
        <w:t xml:space="preserve">Closed a deal with a major pharmaceutical manufacturer in Sidi M'Hamed, Algiers, for a full electrical system upgrade (including renewable integration). Our Electrical Engineers designed the solution to meet Algeria's new energy efficiency regulations (Decree 18-102), resulting in 28% lower operational costs for the client.</w:t>
      </w:r>
    </w:p>
    <w:p>
      <w:pPr>
        <w:numPr>
          <w:ilvl w:val="0"/>
          <w:numId w:val="1001"/>
        </w:numPr>
        <w:pStyle w:val="Compact"/>
      </w:pPr>
      <w:r>
        <w:rPr>
          <w:bCs/>
          <w:b/>
        </w:rPr>
        <w:t xml:space="preserve">Public Infrastructure Projects:</w:t>
      </w:r>
      <w:r>
        <w:t xml:space="preserve"> </w:t>
      </w:r>
      <w:r>
        <w:t xml:space="preserve">Won the bid for electrical design services on two new public hospitals in Algiers City, demonstrating our Electrical Engineers' ability to navigate complex Algerian public procurement processes and deliver compliant, sustainable power systems.</w:t>
      </w:r>
    </w:p>
    <w:bookmarkEnd w:id="22"/>
    <w:bookmarkStart w:id="23" w:name="Xdc672b0c8adc793ab5818434c9371371a09b50f"/>
    <w:p>
      <w:pPr>
        <w:pStyle w:val="Heading2"/>
      </w:pPr>
      <w:r>
        <w:t xml:space="preserve">Algeria Algiers Market Dynamics &amp; Sales Strategy</w:t>
      </w:r>
    </w:p>
    <w:p>
      <w:pPr>
        <w:pStyle w:val="FirstParagraph"/>
      </w:pPr>
      <w:r>
        <w:t xml:space="preserve">The Algeria Algiers market demands a unique sales approach centered on technical credibility. Our Sales Report emphasizes that prospects prioritize Electrical Engineers with demonstrable experience navigating Algeria's specific regulatory landscape (including SONELGAZ interconnection protocols and Algerian National Standards). Key strategy pillars for success in this market include:</w:t>
      </w:r>
    </w:p>
    <w:p>
      <w:pPr>
        <w:numPr>
          <w:ilvl w:val="0"/>
          <w:numId w:val="1002"/>
        </w:numPr>
        <w:pStyle w:val="Compact"/>
      </w:pPr>
      <w:r>
        <w:rPr>
          <w:bCs/>
          <w:b/>
        </w:rPr>
        <w:t xml:space="preserve">Localized Expertise:</w:t>
      </w:r>
      <w:r>
        <w:t xml:space="preserve"> </w:t>
      </w:r>
      <w:r>
        <w:t xml:space="preserve">All project teams feature at least one senior Electrical Engineer fluent in technical French (required for Algerian documentation) with 5+ years of experience on North African infrastructure projects. This local presence builds immediate trust with SONELGAZ and municipal authorities.</w:t>
      </w:r>
    </w:p>
    <w:p>
      <w:pPr>
        <w:numPr>
          <w:ilvl w:val="0"/>
          <w:numId w:val="1002"/>
        </w:numPr>
        <w:pStyle w:val="Compact"/>
      </w:pPr>
      <w:r>
        <w:rPr>
          <w:bCs/>
          <w:b/>
        </w:rPr>
        <w:t xml:space="preserve">Solution-Oriented Sales:</w:t>
      </w:r>
      <w:r>
        <w:t xml:space="preserve"> </w:t>
      </w:r>
      <w:r>
        <w:t xml:space="preserve">Instead of selling generic engineering services, our sales team collaborates closely with Electrical Engineers to craft proposals addressing *specific* Algiers challenges: voltage instability in dense urban zones (e.g., Bab Ezzouar), high demand from new residential developments (e.g., Larbaa Nath Irathen), and the need for grid resilience against seasonal sandstorms common around Algiers.</w:t>
      </w:r>
    </w:p>
    <w:p>
      <w:pPr>
        <w:numPr>
          <w:ilvl w:val="0"/>
          <w:numId w:val="1002"/>
        </w:numPr>
        <w:pStyle w:val="Compact"/>
      </w:pPr>
      <w:r>
        <w:rPr>
          <w:bCs/>
          <w:b/>
        </w:rPr>
        <w:t xml:space="preserve">Partnership Development:</w:t>
      </w:r>
      <w:r>
        <w:t xml:space="preserve"> </w:t>
      </w:r>
      <w:r>
        <w:t xml:space="preserve">Strategic partnerships with Algerian engineering consultancies (e.g., Géoservice Algérie, SAE) have accelerated sales cycles. Our Electrical Engineers co-lead workshops with local partners, demonstrating solutions tailored for Algeria's climate and load patterns.</w:t>
      </w:r>
    </w:p>
    <w:bookmarkEnd w:id="23"/>
    <w:bookmarkStart w:id="24" w:name="X37bee17ea85f38f43f37b6e3ddc72d02b9e739e"/>
    <w:p>
      <w:pPr>
        <w:pStyle w:val="Heading2"/>
      </w:pPr>
      <w:r>
        <w:t xml:space="preserve">Overcoming Challenges in the Algeria Algiers Sales Environment</w:t>
      </w:r>
    </w:p>
    <w:p>
      <w:pPr>
        <w:pStyle w:val="FirstParagraph"/>
      </w:pPr>
      <w:r>
        <w:t xml:space="preserve">The Sales Report acknowledges significant hurdles unique to selling Electrical Engineering services in Algeria Algiers:</w:t>
      </w:r>
    </w:p>
    <w:p>
      <w:pPr>
        <w:numPr>
          <w:ilvl w:val="0"/>
          <w:numId w:val="1003"/>
        </w:numPr>
        <w:pStyle w:val="Compact"/>
      </w:pPr>
      <w:r>
        <w:rPr>
          <w:bCs/>
          <w:b/>
        </w:rPr>
        <w:t xml:space="preserve">Regulatory Complexity:</w:t>
      </w:r>
      <w:r>
        <w:t xml:space="preserve"> </w:t>
      </w:r>
      <w:r>
        <w:t xml:space="preserve">Navigating SONELGAZ's multi-tier approval process requires Electrical Engineers deeply familiar with Algerian energy bureaucracy. We mitigated this by embedding a local Algerian electrical engineer within our project management team for all Algiers contracts.</w:t>
      </w:r>
    </w:p>
    <w:p>
      <w:pPr>
        <w:numPr>
          <w:ilvl w:val="0"/>
          <w:numId w:val="1003"/>
        </w:numPr>
        <w:pStyle w:val="Compact"/>
      </w:pPr>
      <w:r>
        <w:rPr>
          <w:bCs/>
          <w:b/>
        </w:rPr>
        <w:t xml:space="preserve">Currency &amp; Payment Delays:</w:t>
      </w:r>
      <w:r>
        <w:t xml:space="preserve"> </w:t>
      </w:r>
      <w:r>
        <w:t xml:space="preserve">Algeria's foreign currency restrictions impact payment cycles. Our sales strategy now includes phased invoicing aligned with SONELGAZ project milestones, validated by our Electrical Engineers' progress reports to secure timely disbursements.</w:t>
      </w:r>
    </w:p>
    <w:p>
      <w:pPr>
        <w:numPr>
          <w:ilvl w:val="0"/>
          <w:numId w:val="1003"/>
        </w:numPr>
        <w:pStyle w:val="Compact"/>
      </w:pPr>
      <w:r>
        <w:rPr>
          <w:bCs/>
          <w:b/>
        </w:rPr>
        <w:t xml:space="preserve">Local Talent Competition:</w:t>
      </w:r>
      <w:r>
        <w:t xml:space="preserve"> </w:t>
      </w:r>
      <w:r>
        <w:t xml:space="preserve">Growing local demand for Electrical Engineers means competing for skilled Algerian professionals. Our solution involves long-term partnerships with Algiers University (Ecole Nationale Polytechnique) and on-the-job training, ensuring our team maintains a competitive edge through continuous skill development relevant to Algeria's grid needs.</w:t>
      </w:r>
    </w:p>
    <w:bookmarkEnd w:id="24"/>
    <w:bookmarkStart w:id="25" w:name="Xc860ab162d2e946267d660140aeb166078dd798"/>
    <w:p>
      <w:pPr>
        <w:pStyle w:val="Heading2"/>
      </w:pPr>
      <w:r>
        <w:t xml:space="preserve">Future Outlook &amp; Strategic Recommendations for Algeria Algiers Sales Growth</w:t>
      </w:r>
    </w:p>
    <w:p>
      <w:pPr>
        <w:pStyle w:val="FirstParagraph"/>
      </w:pPr>
      <w:r>
        <w:t xml:space="preserve">Based on our market analysis, the Electrical Engineering sales potential in Algeria Algiers is poised for 25% YoY growth through 2026. Key drivers include:</w:t>
      </w:r>
    </w:p>
    <w:p>
      <w:pPr>
        <w:numPr>
          <w:ilvl w:val="0"/>
          <w:numId w:val="1004"/>
        </w:numPr>
        <w:pStyle w:val="Compact"/>
      </w:pPr>
      <w:r>
        <w:t xml:space="preserve">The Algerian government's target of 40% renewable energy capacity by 2030, creating massive demand for electrical integration expertise.</w:t>
      </w:r>
    </w:p>
    <w:p>
      <w:pPr>
        <w:numPr>
          <w:ilvl w:val="0"/>
          <w:numId w:val="1004"/>
        </w:numPr>
        <w:pStyle w:val="Compact"/>
      </w:pPr>
      <w:r>
        <w:t xml:space="preserve">Algiers' rapid urbanization requiring new high-capacity substations (e.g., planned projects in Dar El Beida and El Harrach).</w:t>
      </w:r>
    </w:p>
    <w:p>
      <w:pPr>
        <w:numPr>
          <w:ilvl w:val="0"/>
          <w:numId w:val="1004"/>
        </w:numPr>
        <w:pStyle w:val="Compact"/>
      </w:pPr>
      <w:r>
        <w:t xml:space="preserve">SONELGAZ's focus on digital grid management (smart meters, SCADA), demanding specialized Electrical Engineers for implementation.</w:t>
      </w:r>
    </w:p>
    <w:p>
      <w:pPr>
        <w:pStyle w:val="FirstParagraph"/>
      </w:pPr>
      <w:r>
        <w:rPr>
          <w:bCs/>
          <w:b/>
        </w:rPr>
        <w:t xml:space="preserve">Recommendations from this Sales Report:</w:t>
      </w:r>
    </w:p>
    <w:p>
      <w:pPr>
        <w:numPr>
          <w:ilvl w:val="0"/>
          <w:numId w:val="1005"/>
        </w:numPr>
        <w:pStyle w:val="Compact"/>
      </w:pPr>
      <w:r>
        <w:t xml:space="preserve">Establish a permanent Engineering Office in Algiers City to house our core Electrical Engineer team, reducing response times and strengthening local relationships.</w:t>
      </w:r>
    </w:p>
    <w:p>
      <w:pPr>
        <w:numPr>
          <w:ilvl w:val="0"/>
          <w:numId w:val="1005"/>
        </w:numPr>
        <w:pStyle w:val="Compact"/>
      </w:pPr>
      <w:r>
        <w:t xml:space="preserve">Develop a specialized sales module showcasing case studies exclusively relevant to Algeria Algiers (e.g., "Electrical Solutions for the 700MW Solar Plant at Ghardimaou: Lessons for Urban Algiers").</w:t>
      </w:r>
    </w:p>
    <w:p>
      <w:pPr>
        <w:numPr>
          <w:ilvl w:val="0"/>
          <w:numId w:val="1005"/>
        </w:numPr>
        <w:pStyle w:val="Compact"/>
      </w:pPr>
      <w:r>
        <w:t xml:space="preserve">Invest in training our Electrical Engineers on Algeria's new energy transition policies (National Energy Strategy 2035), making them indispensable advisors to clients navigating regulatory shifts.</w:t>
      </w:r>
    </w:p>
    <w:bookmarkEnd w:id="25"/>
    <w:bookmarkStart w:id="26" w:name="conclusion"/>
    <w:p>
      <w:pPr>
        <w:pStyle w:val="Heading2"/>
      </w:pPr>
      <w:r>
        <w:t xml:space="preserve">Conclusion</w:t>
      </w:r>
    </w:p>
    <w:p>
      <w:pPr>
        <w:pStyle w:val="FirstParagraph"/>
      </w:pPr>
      <w:r>
        <w:t xml:space="preserve">The Sales Report concludes that the Algeria Algiers market is not merely a sales territory but a strategic priority for growth. Success hinges on the tangible value delivered by our Electrical Engineers – their ability to translate complex technical solutions into reliable, compliant, and cost-effective outcomes for Algerian clients. By embedding Electrical Engineering expertise at the core of our sales strategy and deepening our commitment to the Algeria Algiers ecosystem, we are positioned to capture a substantial share of this critical market. The demand is clear; the path forward is defined by engineering excellence applied with intimate knowledge of Algeria's unique energy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Electrical Engineering Solutions for Algeria Algiers Market</dc:title>
  <dc:creator/>
  <dc:language>en</dc:language>
  <cp:keywords/>
  <dcterms:created xsi:type="dcterms:W3CDTF">2026-05-03T03:41:51Z</dcterms:created>
  <dcterms:modified xsi:type="dcterms:W3CDTF">2026-05-03T03:41:51Z</dcterms:modified>
</cp:coreProperties>
</file>

<file path=docProps/custom.xml><?xml version="1.0" encoding="utf-8"?>
<Properties xmlns="http://schemas.openxmlformats.org/officeDocument/2006/custom-properties" xmlns:vt="http://schemas.openxmlformats.org/officeDocument/2006/docPropsVTypes"/>
</file>