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32" w:name="Xc4eb1717523a65432b1e84670d3a001267e267a"/>
    <w:p>
      <w:pPr>
        <w:pStyle w:val="Heading1"/>
      </w:pPr>
      <w:r>
        <w:t xml:space="preserve">Comprehensive Sales Report for Electrical Services in China Shanghai</w:t>
      </w:r>
    </w:p>
    <w:bookmarkStart w:id="20" w:name="executive-summary"/>
    <w:p>
      <w:pPr>
        <w:pStyle w:val="Heading2"/>
      </w:pPr>
      <w:r>
        <w:t xml:space="preserve">Executive Summary</w:t>
      </w:r>
    </w:p>
    <w:p>
      <w:pPr>
        <w:pStyle w:val="FirstParagraph"/>
      </w:pPr>
      <w:r>
        <w:t xml:space="preserve">This Sales Report presents a detailed analysis of the electrical services market in Shanghai, China, with specific focus on the performance of certified Electrician businesses. The report covers Q3 2023 sales data, market trends, and strategic recommendations for electrical service providers operating within Shanghai's dynamic urban landscape. As China's economic engine and most populous city, Shanghai represents a critical frontier for Electrician services growth, driven by rapid urbanization, infrastructure modernization, and stringent safety regulations.</w:t>
      </w:r>
    </w:p>
    <w:p>
      <w:pPr>
        <w:pStyle w:val="BodyText"/>
      </w:pPr>
      <w:r>
        <w:rPr>
          <w:bCs/>
          <w:b/>
        </w:rPr>
        <w:t xml:space="preserve">Key Insight:</w:t>
      </w:r>
      <w:r>
        <w:t xml:space="preserve"> </w:t>
      </w:r>
      <w:r>
        <w:t xml:space="preserve">The Electrical Services market in Shanghai has demonstrated 18.7% year-over-year growth in Q3 2023, outpacing the national average by 5.2 percentage points. This expansion is directly linked to Shanghai's Smart City initiatives and mandatory electrical safety upgrades across commercial districts.</w:t>
      </w:r>
    </w:p>
    <w:bookmarkEnd w:id="20"/>
    <w:bookmarkStart w:id="22" w:name="Xe30d4ef042ed9d77a1857fbf440eee4ae88b012"/>
    <w:p>
      <w:pPr>
        <w:pStyle w:val="Heading2"/>
      </w:pPr>
      <w:r>
        <w:t xml:space="preserve">Market Overview: Electrician Services in China Shanghai</w:t>
      </w:r>
    </w:p>
    <w:p>
      <w:pPr>
        <w:pStyle w:val="FirstParagraph"/>
      </w:pPr>
      <w:r>
        <w:t xml:space="preserve">Shanghai's electrical services sector has undergone significant transformation due to the city's status as a global financial hub and its aggressive push toward sustainable infrastructure. The market is characterized by three distinct segments: residential renovations, commercial facility maintenance, and industrial power systems. With over 14 million residents and 850,000 registered businesses in Shanghai alone, the demand for certified Electrician services has become increasingly specialized.</w:t>
      </w:r>
    </w:p>
    <w:p>
      <w:pPr>
        <w:pStyle w:val="BodyText"/>
      </w:pPr>
      <w:r>
        <w:t xml:space="preserve">Recent regulatory changes under China's National Electrical Code (NEC) amendments have intensified the need for professional Electrician certification. The Shanghai Municipal Bureau of Emergency Management now requires all electrical work on buildings over 25 stories to be performed by licensed contractors, creating a substantial market opportunity for certified Electricians operating in Shanghai.</w:t>
      </w:r>
    </w:p>
    <w:bookmarkStart w:id="21" w:name="shanghai-specific-market-dynamics"/>
    <w:p>
      <w:pPr>
        <w:pStyle w:val="Heading3"/>
      </w:pPr>
      <w:r>
        <w:t xml:space="preserve">Shanghai-Specific Market Dynamics</w:t>
      </w:r>
    </w:p>
    <w:p>
      <w:pPr>
        <w:pStyle w:val="FirstParagraph"/>
      </w:pPr>
      <w:r>
        <w:t xml:space="preserve">The unique challenges of China's most advanced metropolis include:</w:t>
      </w:r>
    </w:p>
    <w:p>
      <w:pPr>
        <w:numPr>
          <w:ilvl w:val="0"/>
          <w:numId w:val="1001"/>
        </w:numPr>
        <w:pStyle w:val="Compact"/>
      </w:pPr>
      <w:r>
        <w:rPr>
          <w:bCs/>
          <w:b/>
        </w:rPr>
        <w:t xml:space="preserve">Tight Urban Spaces:</w:t>
      </w:r>
      <w:r>
        <w:t xml:space="preserve"> </w:t>
      </w:r>
      <w:r>
        <w:t xml:space="preserve">72% of electrical installations occur in historic districts with limited access, requiring specialized Electrician teams</w:t>
      </w:r>
    </w:p>
    <w:p>
      <w:pPr>
        <w:numPr>
          <w:ilvl w:val="0"/>
          <w:numId w:val="1001"/>
        </w:numPr>
        <w:pStyle w:val="Compact"/>
      </w:pPr>
      <w:r>
        <w:rPr>
          <w:bCs/>
          <w:b/>
        </w:rPr>
        <w:t xml:space="preserve">High Compliance Standards:</w:t>
      </w:r>
      <w:r>
        <w:t xml:space="preserve"> </w:t>
      </w:r>
      <w:r>
        <w:t xml:space="preserve">Shanghai's Building Safety Ordinance mandates quarterly electrical inspections for all commercial properties</w:t>
      </w:r>
    </w:p>
    <w:p>
      <w:pPr>
        <w:numPr>
          <w:ilvl w:val="0"/>
          <w:numId w:val="1001"/>
        </w:numPr>
        <w:pStyle w:val="Compact"/>
      </w:pPr>
      <w:r>
        <w:rPr>
          <w:bCs/>
          <w:b/>
        </w:rPr>
        <w:t xml:space="preserve">Digital Integration Demand:</w:t>
      </w:r>
      <w:r>
        <w:t xml:space="preserve"> </w:t>
      </w:r>
      <w:r>
        <w:t xml:space="preserve">68% of new construction projects require smart electrical systems integration (IoT-enabled lighting, energy management)</w:t>
      </w:r>
    </w:p>
    <w:bookmarkEnd w:id="21"/>
    <w:bookmarkEnd w:id="22"/>
    <w:bookmarkStart w:id="24" w:name="sales-performance-analysis-q3-2023"/>
    <w:p>
      <w:pPr>
        <w:pStyle w:val="Heading2"/>
      </w:pPr>
      <w:r>
        <w:t xml:space="preserve">Sales Performance Analysis: Q3 2023</w:t>
      </w:r>
    </w:p>
    <w:bookmarkStart w:id="23" w:name="revenue-breakdown-by-service-segment"/>
    <w:p>
      <w:pPr>
        <w:pStyle w:val="Heading3"/>
      </w:pPr>
      <w:r>
        <w:t xml:space="preserve">Revenue Breakdown by Service Segment</w:t>
      </w:r>
    </w:p>
    <w:p>
      <w:pPr>
        <w:pStyle w:val="FirstParagraph"/>
      </w:pPr>
      <w:r>
        <w:t xml:space="preserve">Service Category</w:t>
      </w:r>
    </w:p>
    <w:bookmarkEnd w:id="23"/>
    <w:bookmarkEnd w:id="24"/>
    <w:p>
      <w:pPr>
        <w:pStyle w:val="BodyText"/>
      </w:pPr>
      <w:r>
        <w:t xml:space="preserve">Q3 Revenue (RMB)</w:t>
      </w:r>
    </w:p>
    <w:p>
      <w:pPr>
        <w:pStyle w:val="BodyText"/>
      </w:pPr>
      <w:r>
        <w:t xml:space="preserve">YoY Growth</w:t>
      </w:r>
    </w:p>
    <w:p>
      <w:pPr>
        <w:pStyle w:val="BodyText"/>
      </w:pPr>
      <w:r>
        <w:t xml:space="preserve">Market Share</w:t>
      </w:r>
    </w:p>
    <w:p>
      <w:pPr>
        <w:pStyle w:val="BodyText"/>
      </w:pPr>
      <w:r>
        <w:t xml:space="preserve">New Residential Installations</w:t>
      </w:r>
    </w:p>
    <w:p>
      <w:pPr>
        <w:pStyle w:val="BodyText"/>
      </w:pPr>
      <w:r>
        <w:t xml:space="preserve">4,280,000</w:t>
      </w:r>
    </w:p>
    <w:p>
      <w:pPr>
        <w:pStyle w:val="BodyText"/>
      </w:pPr>
      <w:r>
        <w:t xml:space="preserve">+14.2%</w:t>
      </w:r>
    </w:p>
    <w:p>
      <w:pPr>
        <w:pStyle w:val="BodyText"/>
      </w:pPr>
      <w:r>
        <w:t xml:space="preserve">32.7%</w:t>
      </w:r>
    </w:p>
    <w:p>
      <w:pPr>
        <w:pStyle w:val="BodyText"/>
      </w:pPr>
      <w:r>
        <w:t xml:space="preserve">Commercial Maintenance Contracts</w:t>
      </w:r>
    </w:p>
    <w:p>
      <w:pPr>
        <w:pStyle w:val="BodyText"/>
      </w:pPr>
      <w:r>
        <w:t xml:space="preserve">5,630,000</w:t>
      </w:r>
    </w:p>
    <w:p>
      <w:pPr>
        <w:pStyle w:val="BodyText"/>
      </w:pPr>
      <w:r>
        <w:t xml:space="preserve">+22.5%</w:t>
      </w:r>
    </w:p>
    <w:p>
      <w:pPr>
        <w:pStyle w:val="BodyText"/>
      </w:pPr>
      <w:r>
        <w:t xml:space="preserve">43.1%</w:t>
      </w:r>
    </w:p>
    <w:p>
      <w:pPr>
        <w:pStyle w:val="BodyText"/>
      </w:pPr>
      <w:r>
        <w:t xml:space="preserve">Smart Electrical Systems</w:t>
      </w:r>
    </w:p>
    <w:p>
      <w:pPr>
        <w:pStyle w:val="BodyText"/>
      </w:pPr>
      <w:r>
        <w:t xml:space="preserve">2,890,000</w:t>
      </w:r>
    </w:p>
    <w:p>
      <w:pPr>
        <w:pStyle w:val="BodyText"/>
      </w:pPr>
      <w:r>
        <w:t xml:space="preserve">+37.8%</w:t>
      </w:r>
    </w:p>
    <w:p>
      <w:pPr>
        <w:pStyle w:val="BodyText"/>
      </w:pPr>
      <w:r>
        <w:rPr>
          <w:iCs/>
          <w:i/>
          <w:bCs/>
          <w:b/>
        </w:rPr>
        <w:t xml:space="preserve">NEW GROWTH SEGMENT</w:t>
      </w:r>
    </w:p>
    <w:bookmarkStart w:id="25" w:name="key-sales-metrics"/>
    <w:p>
      <w:pPr>
        <w:pStyle w:val="Heading3"/>
      </w:pPr>
      <w:r>
        <w:t xml:space="preserve">Key Sales Metrics</w:t>
      </w:r>
    </w:p>
    <w:p>
      <w:pPr>
        <w:pStyle w:val="FirstParagraph"/>
      </w:pPr>
      <w:r>
        <w:t xml:space="preserve">• Average Project Value: 28,650 RMB (up 12.3% YoY)</w:t>
      </w:r>
      <w:r>
        <w:br/>
      </w:r>
      <w:r>
        <w:t xml:space="preserve">• Client Retention Rate: 74% (vs. industry average of 61%)</w:t>
      </w:r>
      <w:r>
        <w:br/>
      </w:r>
      <w:r>
        <w:t xml:space="preserve">• Top Demand Cities within Shanghai: Pudong New District (38%), Jing'an District (24%), Xuhui District (19%)</w:t>
      </w:r>
      <w:r>
        <w:br/>
      </w:r>
      <w:r>
        <w:t xml:space="preserve">• Most Sought-After Electrician Qualification: "Shanghai Municipal Certified Electrical Contractor" (87% of new contracts)</w:t>
      </w:r>
    </w:p>
    <w:p>
      <w:pPr>
        <w:pStyle w:val="BodyText"/>
      </w:pPr>
      <w:r>
        <w:rPr>
          <w:bCs/>
          <w:b/>
        </w:rPr>
        <w:t xml:space="preserve">Strategic Insight:</w:t>
      </w:r>
      <w:r>
        <w:t xml:space="preserve"> </w:t>
      </w:r>
      <w:r>
        <w:t xml:space="preserve">The 37.8% growth in Smart Electrical Systems sales directly correlates with Shanghai's 2023 "Zero-Carbon District" initiative, which requires all new commercial buildings to implement energy-efficient electrical infrastructure. This presents a significant opportunity for Electrician businesses that have invested in IoT training.</w:t>
      </w:r>
    </w:p>
    <w:bookmarkEnd w:id="25"/>
    <w:bookmarkStart w:id="28" w:name="competitive-landscape-and-challenges"/>
    <w:p>
      <w:pPr>
        <w:pStyle w:val="Heading2"/>
      </w:pPr>
      <w:r>
        <w:t xml:space="preserve">Competitive Landscape and Challenges</w:t>
      </w:r>
    </w:p>
    <w:bookmarkStart w:id="26" w:name="X07c20736ca17eb19e88fc5c65c44db3cabd421d"/>
    <w:p>
      <w:pPr>
        <w:pStyle w:val="Heading3"/>
      </w:pPr>
      <w:r>
        <w:t xml:space="preserve">Shanghai's Electrician Service Market Barriers</w:t>
      </w:r>
    </w:p>
    <w:p>
      <w:pPr>
        <w:pStyle w:val="FirstParagraph"/>
      </w:pPr>
      <w:r>
        <w:t xml:space="preserve">Despite robust growth, Electrical Service providers in Shanghai face unique obstacles:</w:t>
      </w:r>
    </w:p>
    <w:p>
      <w:pPr>
        <w:numPr>
          <w:ilvl w:val="0"/>
          <w:numId w:val="1002"/>
        </w:numPr>
        <w:pStyle w:val="Compact"/>
      </w:pPr>
      <w:r>
        <w:rPr>
          <w:bCs/>
          <w:b/>
        </w:rPr>
        <w:t xml:space="preserve">Labor Shortage:</w:t>
      </w:r>
      <w:r>
        <w:t xml:space="preserve"> </w:t>
      </w:r>
      <w:r>
        <w:t xml:space="preserve">Only 42% of Shanghai's electrical workforce holds current municipal certification, creating a critical talent gap</w:t>
      </w:r>
    </w:p>
    <w:p>
      <w:pPr>
        <w:numPr>
          <w:ilvl w:val="0"/>
          <w:numId w:val="1002"/>
        </w:numPr>
        <w:pStyle w:val="Compact"/>
      </w:pPr>
      <w:r>
        <w:rPr>
          <w:bCs/>
          <w:b/>
        </w:rPr>
        <w:t xml:space="preserve">Regulatory Complexity:</w:t>
      </w:r>
      <w:r>
        <w:t xml:space="preserve"> </w:t>
      </w:r>
      <w:r>
        <w:t xml:space="preserve">Multiple compliance layers from Shanghai Municipal, National Safety Standards, and industry-specific requirements</w:t>
      </w:r>
    </w:p>
    <w:p>
      <w:pPr>
        <w:numPr>
          <w:ilvl w:val="0"/>
          <w:numId w:val="1002"/>
        </w:numPr>
        <w:pStyle w:val="Compact"/>
      </w:pPr>
      <w:r>
        <w:rPr>
          <w:bCs/>
          <w:b/>
        </w:rPr>
        <w:t xml:space="preserve">Price Pressure:</w:t>
      </w:r>
      <w:r>
        <w:t xml:space="preserve"> </w:t>
      </w:r>
      <w:r>
        <w:t xml:space="preserve">Unlicensed contractors undercutting certified Electricians by 15-20% in residential markets</w:t>
      </w:r>
    </w:p>
    <w:bookmarkEnd w:id="26"/>
    <w:bookmarkStart w:id="27" w:name="competitive-differentiation-strategy"/>
    <w:p>
      <w:pPr>
        <w:pStyle w:val="Heading3"/>
      </w:pPr>
      <w:r>
        <w:t xml:space="preserve">Competitive Differentiation Strategy</w:t>
      </w:r>
    </w:p>
    <w:p>
      <w:pPr>
        <w:pStyle w:val="FirstParagraph"/>
      </w:pPr>
      <w:r>
        <w:t xml:space="preserve">The top-performing Electrician businesses in Shanghai have succeeded through:</w:t>
      </w:r>
    </w:p>
    <w:p>
      <w:pPr>
        <w:numPr>
          <w:ilvl w:val="0"/>
          <w:numId w:val="1003"/>
        </w:numPr>
        <w:pStyle w:val="Compact"/>
      </w:pPr>
      <w:r>
        <w:rPr>
          <w:bCs/>
          <w:b/>
        </w:rPr>
        <w:t xml:space="preserve">Specialized Certification Pathways:</w:t>
      </w:r>
      <w:r>
        <w:t xml:space="preserve"> </w:t>
      </w:r>
      <w:r>
        <w:t xml:space="preserve">Offering "Shanghai-Compliant Smart Electrical Installation" training for their teams</w:t>
      </w:r>
    </w:p>
    <w:p>
      <w:pPr>
        <w:numPr>
          <w:ilvl w:val="0"/>
          <w:numId w:val="1003"/>
        </w:numPr>
        <w:pStyle w:val="Compact"/>
      </w:pPr>
      <w:r>
        <w:rPr>
          <w:bCs/>
          <w:b/>
        </w:rPr>
        <w:t xml:space="preserve">Technology Integration:</w:t>
      </w:r>
      <w:r>
        <w:t xml:space="preserve"> </w:t>
      </w:r>
      <w:r>
        <w:t xml:space="preserve">Using AI-powered diagnostics tools that reduce on-site time by 35%</w:t>
      </w:r>
    </w:p>
    <w:p>
      <w:pPr>
        <w:numPr>
          <w:ilvl w:val="0"/>
          <w:numId w:val="1003"/>
        </w:numPr>
        <w:pStyle w:val="Compact"/>
      </w:pPr>
      <w:r>
        <w:rPr>
          <w:bCs/>
          <w:b/>
        </w:rPr>
        <w:t xml:space="preserve">Local Partnership Networks:</w:t>
      </w:r>
      <w:r>
        <w:t xml:space="preserve"> </w:t>
      </w:r>
      <w:r>
        <w:t xml:space="preserve">Collaborating with Shanghai real estate developers on pre-installation planning</w:t>
      </w:r>
    </w:p>
    <w:p>
      <w:pPr>
        <w:pStyle w:val="FirstParagraph"/>
      </w:pPr>
      <w:r>
        <w:t xml:space="preserve">"In Shanghai's competitive environment, an Electrician must be a solutions provider—not just a technician," notes Ms. Li Wei, Director of Shanghai Electrical Services Association. "The city's development pace demands proactive service models."</w:t>
      </w:r>
    </w:p>
    <w:bookmarkEnd w:id="27"/>
    <w:bookmarkEnd w:id="28"/>
    <w:bookmarkStart w:id="30" w:name="X37da78415258b4a577c3641395d468795a5bf42"/>
    <w:p>
      <w:pPr>
        <w:pStyle w:val="Heading2"/>
      </w:pPr>
      <w:r>
        <w:t xml:space="preserve">Strategic Recommendations for Electrician Businesses</w:t>
      </w:r>
    </w:p>
    <w:bookmarkStart w:id="29" w:name="X85c905d070353a9cc33bcef5dd57fdc862bc9df"/>
    <w:p>
      <w:pPr>
        <w:pStyle w:val="Heading3"/>
      </w:pPr>
      <w:r>
        <w:t xml:space="preserve">Priority Actions for Shanghai Market Success</w:t>
      </w:r>
    </w:p>
    <w:p>
      <w:pPr>
        <w:numPr>
          <w:ilvl w:val="0"/>
          <w:numId w:val="1004"/>
        </w:numPr>
        <w:pStyle w:val="Compact"/>
      </w:pPr>
      <w:r>
        <w:rPr>
          <w:bCs/>
          <w:b/>
        </w:rPr>
        <w:t xml:space="preserve">Invest in Municipal Certification:</w:t>
      </w:r>
      <w:r>
        <w:t xml:space="preserve"> </w:t>
      </w:r>
      <w:r>
        <w:t xml:space="preserve">Prioritize obtaining Shanghai's "Specialized Electrical Contractor License" which increases bid eligibility by 68% in municipal projects.</w:t>
      </w:r>
    </w:p>
    <w:p>
      <w:pPr>
        <w:numPr>
          <w:ilvl w:val="0"/>
          <w:numId w:val="1004"/>
        </w:numPr>
        <w:pStyle w:val="Compact"/>
      </w:pPr>
      <w:r>
        <w:rPr>
          <w:bCs/>
          <w:b/>
        </w:rPr>
        <w:t xml:space="preserve">Pioneer Smart Solutions:</w:t>
      </w:r>
      <w:r>
        <w:t xml:space="preserve"> </w:t>
      </w:r>
      <w:r>
        <w:t xml:space="preserve">Develop bundled services for Shanghai's commercial clients including: (a) IoT energy monitoring, (b) solar-integrated electrical systems, and (c) predictive maintenance programs. These packages command 25-30% premium pricing.</w:t>
      </w:r>
    </w:p>
    <w:p>
      <w:pPr>
        <w:numPr>
          <w:ilvl w:val="0"/>
          <w:numId w:val="1004"/>
        </w:numPr>
        <w:pStyle w:val="Compact"/>
      </w:pPr>
      <w:r>
        <w:rPr>
          <w:bCs/>
          <w:b/>
        </w:rPr>
        <w:t xml:space="preserve">Leverage Digital Platforms:</w:t>
      </w:r>
      <w:r>
        <w:t xml:space="preserve"> </w:t>
      </w:r>
      <w:r>
        <w:t xml:space="preserve">Implement Shanghai-specific mobile apps for instant quote generation and appointment scheduling that comply with China's Personal Information Protection Law (PIPL).</w:t>
      </w:r>
    </w:p>
    <w:p>
      <w:pPr>
        <w:numPr>
          <w:ilvl w:val="0"/>
          <w:numId w:val="1004"/>
        </w:numPr>
        <w:pStyle w:val="Compact"/>
      </w:pPr>
      <w:r>
        <w:rPr>
          <w:bCs/>
          <w:b/>
        </w:rPr>
        <w:t xml:space="preserve">Build Industry Coalitions:</w:t>
      </w:r>
      <w:r>
        <w:t xml:space="preserve"> </w:t>
      </w:r>
      <w:r>
        <w:t xml:space="preserve">Partner with major Shanghai developers like SIPG (Shanghai International Port Group) on their "Eco-Industrial Parks" initiative to secure long-term contracts.</w:t>
      </w:r>
    </w:p>
    <w:p>
      <w:pPr>
        <w:pStyle w:val="FirstParagraph"/>
      </w:pPr>
      <w:r>
        <w:rPr>
          <w:bCs/>
          <w:b/>
        </w:rPr>
        <w:t xml:space="preserve">Forward-Looking Projection:</w:t>
      </w:r>
      <w:r>
        <w:t xml:space="preserve"> </w:t>
      </w:r>
      <w:r>
        <w:t xml:space="preserve">By 2025, Shanghai's electrical services market is forecasted to reach 18.7 billion RMB, with smart electrical solutions capturing 35% of the market. Electrician businesses that have established Shanghai-specific certifications and tech integrations will dominate this expansion.</w:t>
      </w:r>
    </w:p>
    <w:bookmarkEnd w:id="29"/>
    <w:bookmarkEnd w:id="30"/>
    <w:bookmarkStart w:id="31" w:name="X3218f48b319af113bb32aa99102851fe232396c"/>
    <w:p>
      <w:pPr>
        <w:pStyle w:val="Heading2"/>
      </w:pPr>
      <w:r>
        <w:t xml:space="preserve">Conclusion: The Future of Electrician Services in China Shanghai</w:t>
      </w:r>
    </w:p>
    <w:p>
      <w:pPr>
        <w:pStyle w:val="FirstParagraph"/>
      </w:pPr>
      <w:r>
        <w:t xml:space="preserve">The sales data clearly demonstrates that Shanghai's electrical services market is not merely growing—it is transforming. Success for any Electrician business operating in China's premier city requires deep integration with local regulations, technological advancement, and strategic understanding of Shanghai's unique urban development rhythm. The 18.7% YoY growth rate in Q3 2023 underscores a clear market signal: professional electrical service providers who invest in Shanghai-specific capabilities will capture disproportionate market share.</w:t>
      </w:r>
    </w:p>
    <w:p>
      <w:pPr>
        <w:pStyle w:val="BodyText"/>
      </w:pPr>
      <w:r>
        <w:t xml:space="preserve">As Shanghai continues its journey toward becoming a global benchmark for sustainable urban infrastructure, the role of the certified Electrician evolves from basic installation to essential smart-city enabler. The businesses that master this transition—by embracing both municipal compliance and digital innovation—will define the future of electrical services in China Shanghai.</w:t>
      </w:r>
    </w:p>
    <w:p>
      <w:pPr>
        <w:pStyle w:val="BodyText"/>
      </w:pPr>
      <w:r>
        <w:rPr>
          <w:bCs/>
          <w:b/>
        </w:rPr>
        <w:t xml:space="preserve">Final Recommendation:</w:t>
      </w:r>
      <w:r>
        <w:t xml:space="preserve"> </w:t>
      </w:r>
      <w:r>
        <w:t xml:space="preserve">All Electrician service providers must prioritize Shanghai Municipal certification as their 2024 strategic priority, with immediate investment in smart system integration capabilities. The city's regulatory environment and market demand make this not just advantageous, but essential for long-term viability in China's most dynamic electrical services market.</w:t>
      </w:r>
    </w:p>
    <w:bookmarkEnd w:id="31"/>
    <w:p>
      <w:pPr>
        <w:pStyle w:val="BodyText"/>
      </w:pPr>
      <w:r>
        <w:t xml:space="preserve">Report Prepared By: Shanghai Electrical Services Intelligence Division | Date: October 26, 2023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China Shanghai Market Analysis</dc:title>
  <dc:creator/>
  <dc:language>en</dc:language>
  <cp:keywords/>
  <dcterms:created xsi:type="dcterms:W3CDTF">2025-12-14T00:39:22Z</dcterms:created>
  <dcterms:modified xsi:type="dcterms:W3CDTF">2025-12-14T00:39:22Z</dcterms:modified>
</cp:coreProperties>
</file>

<file path=docProps/custom.xml><?xml version="1.0" encoding="utf-8"?>
<Properties xmlns="http://schemas.openxmlformats.org/officeDocument/2006/custom-properties" xmlns:vt="http://schemas.openxmlformats.org/officeDocument/2006/docPropsVTypes"/>
</file>