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8" w:name="X7d5101600a82c239c8b3fe66f8fadf6f488ae74"/>
    <w:p>
      <w:pPr>
        <w:pStyle w:val="Heading1"/>
      </w:pPr>
      <w:r>
        <w:t xml:space="preserve">Sales Report: Electrician Services in Islamabad, Pakistan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Pakistan Electrical Solutions (PES)</w:t>
      </w:r>
      <w:r>
        <w:br/>
      </w:r>
      <w:r>
        <w:rPr>
          <w:bCs/>
          <w:b/>
        </w:rPr>
        <w:t xml:space="preserve">Location:</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performance of electrician services across Islamabad during Q3 2023. The market for professional electrical solutions in Pakistan's capital has shown remarkable growth, driven by urban expansion, government infrastructure projects, and rising demand for energy-efficient systems. PES achieved a 17% year-on-year sales increase in Islamabad, securing PKR 84.6 million in revenue with a customer satisfaction rate of 92%. This report highlights key sales trends, market opportunities specific to Islamabad's unique urban landscape, and strategic recommendations for sustained growth.</w:t>
      </w:r>
    </w:p>
    <w:bookmarkEnd w:id="20"/>
    <w:bookmarkStart w:id="21" w:name="Xbf50a6b1dd7dadd86a0d5282f95e9d58e6ff2a4"/>
    <w:p>
      <w:pPr>
        <w:pStyle w:val="Heading2"/>
      </w:pPr>
      <w:r>
        <w:t xml:space="preserve">II. Market Context: Electrician Services in Pakistan Islamabad</w:t>
      </w:r>
    </w:p>
    <w:p>
      <w:pPr>
        <w:pStyle w:val="FirstParagraph"/>
      </w:pPr>
      <w:r>
        <w:t xml:space="preserve">Islamabad's electrical service sector faces distinct challenges compared to other Pakistani cities. The city’s rapid development – including new housing projects like DHA Phase 8, Bahria Town extensions, and government complexes – creates constant demand for certified electricians. However, unlicensed vendors still dominate 42% of the market (per Pakistan Electrical Association data), leading to safety risks and substandard installations that damage our brand reputation. Our focus on certified</w:t>
      </w:r>
      <w:r>
        <w:t xml:space="preserve"> </w:t>
      </w:r>
      <w:r>
        <w:rPr>
          <w:iCs/>
          <w:i/>
        </w:rPr>
        <w:t xml:space="preserve">Electrician</w:t>
      </w:r>
      <w:r>
        <w:t xml:space="preserve"> </w:t>
      </w:r>
      <w:r>
        <w:t xml:space="preserve">services in Islamabad directly addresses this gap, positioning PES as the trusted solution for both residential and commercial clients in Pakistan's capital city.</w:t>
      </w:r>
    </w:p>
    <w:bookmarkEnd w:id="21"/>
    <w:bookmarkStart w:id="23" w:name="iii.-sales-performance-analysis-q3-2023"/>
    <w:p>
      <w:pPr>
        <w:pStyle w:val="Heading2"/>
      </w:pPr>
      <w:r>
        <w:t xml:space="preserve">III. Sales Performance Analysis (Q3 2023)</w:t>
      </w:r>
    </w:p>
    <w:bookmarkStart w:id="22" w:name="a.-revenue-breakdown"/>
    <w:p>
      <w:pPr>
        <w:pStyle w:val="Heading3"/>
      </w:pPr>
      <w:r>
        <w:t xml:space="preserve">A. Revenue Breakdown</w:t>
      </w:r>
    </w:p>
    <w:p>
      <w:pPr>
        <w:pStyle w:val="FirstParagraph"/>
      </w:pPr>
      <w:r>
        <w:t xml:space="preserve">Service Type</w:t>
      </w:r>
    </w:p>
    <w:p>
      <w:pPr>
        <w:pStyle w:val="BodyText"/>
      </w:pPr>
      <w:r>
        <w:t xml:space="preserve">Revenue (PKR)</w:t>
      </w:r>
    </w:p>
    <w:p>
      <w:pPr>
        <w:pStyle w:val="BodyText"/>
      </w:pPr>
      <w:r>
        <w:t xml:space="preserve">YoY Change</w:t>
      </w:r>
    </w:p>
    <w:p>
      <w:pPr>
        <w:pStyle w:val="BodyText"/>
      </w:pPr>
      <w:r>
        <w:t xml:space="preserve">Market Share in Islamabad</w:t>
      </w:r>
    </w:p>
    <w:p>
      <w:pPr>
        <w:pStyle w:val="BodyText"/>
      </w:pPr>
      <w:r>
        <w:t xml:space="preserve">New Installations (Homes/Offices)</w:t>
      </w:r>
    </w:p>
    <w:p>
      <w:pPr>
        <w:pStyle w:val="BodyText"/>
      </w:pPr>
      <w:r>
        <w:t xml:space="preserve">38,200,000</w:t>
      </w:r>
    </w:p>
    <w:p>
      <w:pPr>
        <w:pStyle w:val="BodyText"/>
      </w:pPr>
      <w:r>
        <w:t xml:space="preserve">+22%</w:t>
      </w:r>
    </w:p>
    <w:p>
      <w:pPr>
        <w:pStyle w:val="BodyText"/>
      </w:pPr>
      <w:r>
        <w:t xml:space="preserve">31%</w:t>
      </w:r>
    </w:p>
    <w:p>
      <w:pPr>
        <w:pStyle w:val="BodyText"/>
      </w:pPr>
      <w:r>
        <w:t xml:space="preserve">Emergency Repairs</w:t>
      </w:r>
    </w:p>
    <w:p>
      <w:pPr>
        <w:pStyle w:val="BodyText"/>
      </w:pPr>
      <w:r>
        <w:t xml:space="preserve">24,750,000</w:t>
      </w:r>
      <w:r>
        <w:br/>
      </w:r>
      <w:r>
        <w:t xml:space="preserve">(6.3% of total)</w:t>
      </w:r>
    </w:p>
    <w:p>
      <w:pPr>
        <w:pStyle w:val="BodyText"/>
      </w:pPr>
      <w:r>
        <w:t xml:space="preserve">Safety Compliance Projects (Government/Certified Buildings): PKR 12.8M (+39% YoY)</w:t>
      </w:r>
    </w:p>
    <w:p>
      <w:pPr>
        <w:pStyle w:val="BodyText"/>
      </w:pPr>
      <w:r>
        <w:t xml:space="preserve">Smart Home Automation: PKR 8.9M (+65% YoY)</w:t>
      </w:r>
    </w:p>
    <w:bookmarkEnd w:id="22"/>
    <w:bookmarkEnd w:id="23"/>
    <w:bookmarkStart w:id="24" w:name="Xc455c14087a8e61c0dd439e8714335daf776440"/>
    <w:p>
      <w:pPr>
        <w:pStyle w:val="Heading2"/>
      </w:pPr>
      <w:r>
        <w:t xml:space="preserve">VII. Customer Feedback Highlights from Islamabad</w:t>
      </w:r>
    </w:p>
    <w:p>
      <w:pPr>
        <w:pStyle w:val="FirstParagraph"/>
      </w:pPr>
      <w:r>
        <w:t xml:space="preserve">Client testimonials from Islamabad underscore our market differentiation:</w:t>
      </w:r>
    </w:p>
    <w:p>
      <w:pPr>
        <w:pStyle w:val="BlockText"/>
      </w:pPr>
      <w:r>
        <w:t xml:space="preserve">"PES electrician arrived in 45 minutes for our Bahria Town emergency power outage – they diagnosed the issue while other companies quoted 3-day wait times." – S. Ahmed, Diplomatic Enclave Resident</w:t>
      </w:r>
    </w:p>
    <w:p>
      <w:pPr>
        <w:pStyle w:val="BlockText"/>
      </w:pPr>
      <w:r>
        <w:t xml:space="preserve">"Their solar panel installation complied with WAPDA standards we couldn't find elsewhere in Islamabad. Worth every rupee." – F. Rahman, Commercial Property Manager (G-6 Markaz)</w:t>
      </w:r>
    </w:p>
    <w:p>
      <w:pPr>
        <w:pStyle w:val="FirstParagraph"/>
      </w:pPr>
      <w:r>
        <w:t xml:space="preserve">93% of Islamabad clients cited "reliability" and "compliance with Pakistani electrical regulations" as key purchase drivers – factors we consistently deliver through our certified electrician team.</w:t>
      </w:r>
    </w:p>
    <w:bookmarkEnd w:id="24"/>
    <w:bookmarkStart w:id="25" w:name="X49c91f65639c50c4d70a22589a1be899f4c2c24"/>
    <w:p>
      <w:pPr>
        <w:pStyle w:val="Heading2"/>
      </w:pPr>
      <w:r>
        <w:t xml:space="preserve">VIII. Challenges Specific to Pakistan Islamabad Market</w:t>
      </w:r>
    </w:p>
    <w:p>
      <w:pPr>
        <w:numPr>
          <w:ilvl w:val="0"/>
          <w:numId w:val="1001"/>
        </w:numPr>
        <w:pStyle w:val="Compact"/>
      </w:pPr>
      <w:r>
        <w:rPr>
          <w:bCs/>
          <w:b/>
        </w:rPr>
        <w:t xml:space="preserve">Seasonal Demand Peaks:</w:t>
      </w:r>
      <w:r>
        <w:t xml:space="preserve"> </w:t>
      </w:r>
      <w:r>
        <w:t xml:space="preserve">Monsoon (July-August) caused 30% drop in non-urgent jobs, requiring flexible workforce planning for Islamabad's weather patterns.</w:t>
      </w:r>
    </w:p>
    <w:p>
      <w:pPr>
        <w:numPr>
          <w:ilvl w:val="0"/>
          <w:numId w:val="1001"/>
        </w:numPr>
        <w:pStyle w:val="Compact"/>
      </w:pPr>
      <w:r>
        <w:rPr>
          <w:bCs/>
          <w:b/>
        </w:rPr>
        <w:t xml:space="preserve">Regulatory Hurdles:</w:t>
      </w:r>
      <w:r>
        <w:t xml:space="preserve"> </w:t>
      </w:r>
      <w:r>
        <w:t xml:space="preserve">WAPDA certification requirements for commercial projects created 15-day delays on average. We've partnered with WAPDA to fast-track approvals for PES-certified electricians.</w:t>
      </w:r>
    </w:p>
    <w:p>
      <w:pPr>
        <w:numPr>
          <w:ilvl w:val="0"/>
          <w:numId w:val="1001"/>
        </w:numPr>
        <w:pStyle w:val="Compact"/>
      </w:pPr>
      <w:r>
        <w:rPr>
          <w:bCs/>
          <w:b/>
        </w:rPr>
        <w:t xml:space="preserve">Competitive Pricing Pressure:</w:t>
      </w:r>
      <w:r>
        <w:t xml:space="preserve"> </w:t>
      </w:r>
      <w:r>
        <w:t xml:space="preserve">Unlicensed vendors underbidding by 20-35% in residential areas (e.g., Blue Area, F-7). Our solution: bundled safety audits + 2-year warranty to justify premium pricing.</w:t>
      </w:r>
    </w:p>
    <w:bookmarkEnd w:id="25"/>
    <w:bookmarkStart w:id="26" w:name="Xd2d123a6f3a8076e42b6bbaaf5d06a4c23f2cf9"/>
    <w:p>
      <w:pPr>
        <w:pStyle w:val="Heading2"/>
      </w:pPr>
      <w:r>
        <w:t xml:space="preserve">IX. Strategic Recommendations for Islamabad Growth</w:t>
      </w:r>
    </w:p>
    <w:p>
      <w:pPr>
        <w:pStyle w:val="FirstParagraph"/>
      </w:pPr>
      <w:r>
        <w:t xml:space="preserve">To capitalize on Islamabad's market potential, we propose:</w:t>
      </w:r>
    </w:p>
    <w:p>
      <w:pPr>
        <w:numPr>
          <w:ilvl w:val="0"/>
          <w:numId w:val="1002"/>
        </w:numPr>
        <w:pStyle w:val="Compact"/>
      </w:pPr>
      <w:r>
        <w:rPr>
          <w:bCs/>
          <w:b/>
        </w:rPr>
        <w:t xml:space="preserve">Expand Smart Home Partnerships:</w:t>
      </w:r>
      <w:r>
        <w:t xml:space="preserve"> </w:t>
      </w:r>
      <w:r>
        <w:t xml:space="preserve">Collaborate with major Islamabad developers (e.g., Bahria Town, Capital Developers) to integrate PES electricians into new-build contracts – targeting 15% revenue share from 5 new projects.</w:t>
      </w:r>
    </w:p>
    <w:p>
      <w:pPr>
        <w:numPr>
          <w:ilvl w:val="0"/>
          <w:numId w:val="1002"/>
        </w:numPr>
        <w:pStyle w:val="Compact"/>
      </w:pPr>
      <w:r>
        <w:rPr>
          <w:bCs/>
          <w:b/>
        </w:rPr>
        <w:t xml:space="preserve">Safety Awareness Campaigns:</w:t>
      </w:r>
      <w:r>
        <w:t xml:space="preserve"> </w:t>
      </w:r>
      <w:r>
        <w:t xml:space="preserve">Launch "Islamabad Safe Power" initiative with Pakistan Electrical Association, offering free home safety checks in all sectors. This directly counters unlicensed vendors while building trust.</w:t>
      </w:r>
    </w:p>
    <w:p>
      <w:pPr>
        <w:numPr>
          <w:ilvl w:val="0"/>
          <w:numId w:val="1002"/>
        </w:numPr>
        <w:pStyle w:val="Compact"/>
      </w:pPr>
      <w:r>
        <w:rPr>
          <w:bCs/>
          <w:b/>
        </w:rPr>
        <w:t xml:space="preserve">Mobile Service Units:</w:t>
      </w:r>
      <w:r>
        <w:t xml:space="preserve"> </w:t>
      </w:r>
      <w:r>
        <w:t xml:space="preserve">Deploy 3 additional electrician service vans across Islamabad's high-demand zones (G-6, Blue Area, Park Road) to reduce response times below 1 hour – a key differentiator from competitors.</w:t>
      </w:r>
    </w:p>
    <w:p>
      <w:pPr>
        <w:numPr>
          <w:ilvl w:val="0"/>
          <w:numId w:val="1002"/>
        </w:numPr>
        <w:pStyle w:val="Compact"/>
      </w:pPr>
      <w:r>
        <w:rPr>
          <w:bCs/>
          <w:b/>
        </w:rPr>
        <w:t xml:space="preserve">Government Tender Specialization:</w:t>
      </w:r>
      <w:r>
        <w:t xml:space="preserve"> </w:t>
      </w:r>
      <w:r>
        <w:t xml:space="preserve">Target upcoming Islamabad Capital Territory (ICT) municipal projects for street lighting upgrades and public infrastructure. This leverages Pakistan's push for smart city development.</w:t>
      </w:r>
    </w:p>
    <w:bookmarkEnd w:id="26"/>
    <w:bookmarkStart w:id="27" w:name="x.-conclusion"/>
    <w:p>
      <w:pPr>
        <w:pStyle w:val="Heading2"/>
      </w:pPr>
      <w:r>
        <w:t xml:space="preserve">X. Conclusion</w:t>
      </w:r>
    </w:p>
    <w:p>
      <w:pPr>
        <w:pStyle w:val="FirstParagraph"/>
      </w:pPr>
      <w:r>
        <w:t xml:space="preserve">The Electrician services market in Islamabad, Pakistan, is not merely growing – it's becoming mission-critical for the capital's modernization. With our focus on certified professionals, safety compliance, and client-centric solutions (particularly in Islamabad's high-value residential and commercial zones), PES has established itself as the market leader. Our Q3 results prove that professionalism pays off: while competitors struggle with unlicensed operators, we've captured market share through trust-building initiatives tailored to Islamabad's unique needs. Moving forward, our commitment to delivering</w:t>
      </w:r>
      <w:r>
        <w:t xml:space="preserve"> </w:t>
      </w:r>
      <w:r>
        <w:rPr>
          <w:iCs/>
          <w:i/>
        </w:rPr>
        <w:t xml:space="preserve">reliable electrician services in Pakistan Islamabad</w:t>
      </w:r>
      <w:r>
        <w:t xml:space="preserve"> </w:t>
      </w:r>
      <w:r>
        <w:t xml:space="preserve">will drive sustainable growth, positioning us for 25%+ annual revenue expansion as the city advances toward its smart infrastructure goals. The next quarter will focus on scaling our safety partnership program across all Islamabad districts – because in Pakistan's capital, quality electrical work isn't optional; it's essential.</w:t>
      </w:r>
    </w:p>
    <w:p>
      <w:pPr>
        <w:pStyle w:val="BodyText"/>
      </w:pPr>
      <w:r>
        <w:rPr>
          <w:bCs/>
          <w:b/>
        </w:rPr>
        <w:t xml:space="preserve">Prepared by:</w:t>
      </w:r>
      <w:r>
        <w:t xml:space="preserve"> </w:t>
      </w:r>
      <w:r>
        <w:t xml:space="preserve">Sales &amp; Strategy Division</w:t>
      </w:r>
      <w:r>
        <w:br/>
      </w:r>
      <w:r>
        <w:rPr>
          <w:bCs/>
          <w:b/>
        </w:rPr>
        <w:t xml:space="preserve">Company:</w:t>
      </w:r>
      <w:r>
        <w:t xml:space="preserve"> </w:t>
      </w:r>
      <w:r>
        <w:t xml:space="preserve">Pakistan Electrical Solutions (PES)</w:t>
      </w:r>
      <w:r>
        <w:br/>
      </w:r>
      <w:r>
        <w:rPr>
          <w:bCs/>
          <w:b/>
        </w:rPr>
        <w:t xml:space="preserve">Contact:</w:t>
      </w:r>
      <w:r>
        <w:t xml:space="preserve"> </w:t>
      </w:r>
      <w:r>
        <w:t xml:space="preserve">sales@pes.com.pk | +92-51-XXXXXXX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Islamabad, Pakistan</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