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30" w:name="X6cdf93ac66ffc01ba4e357b1e76b16c3b938d97"/>
    <w:p>
      <w:pPr>
        <w:pStyle w:val="Heading1"/>
      </w:pPr>
      <w:r>
        <w:t xml:space="preserve">SALES REPORT FOR ELECTRONICS ENGINEER SERVICES IN UGANDA KAMPALA</w:t>
      </w:r>
    </w:p>
    <w:p>
      <w:pPr>
        <w:pStyle w:val="FirstParagraph"/>
      </w:pPr>
      <w:r>
        <w:t xml:space="preserve">Prepared by Lead Electronics Engineer | Kampala, Uganda | Q3 2023</w:t>
      </w:r>
    </w:p>
    <w:bookmarkStart w:id="20" w:name="executive-summary"/>
    <w:p>
      <w:pPr>
        <w:pStyle w:val="Heading2"/>
      </w:pPr>
      <w:r>
        <w:t xml:space="preserve">Executive Summary</w:t>
      </w:r>
    </w:p>
    <w:p>
      <w:pPr>
        <w:pStyle w:val="FirstParagraph"/>
      </w:pPr>
      <w:r>
        <w:t xml:space="preserve">This comprehensive Sales Report details the performance of Electronics Engineer services across Kampala, Uganda, during the third quarter of 2023. As a leading provider of technical solutions for Uganda's rapidly expanding electronics sector, our team has witnessed significant market growth driven by mobile technology adoption and infrastructure development. This report confirms that strategic engineering expertise is now indispensable for businesses navigating Kampala's unique market dynamics. The Sales Report demonstrates a 34% year-over-year increase in service contracts, directly attributable to the specialized skills of our Electronics Engineer professionals operating within Uganda Kampala.</w:t>
      </w:r>
    </w:p>
    <w:bookmarkEnd w:id="20"/>
    <w:bookmarkStart w:id="21" w:name="X145268ac7564286b402142fb742cfa1a935ce90"/>
    <w:p>
      <w:pPr>
        <w:pStyle w:val="Heading2"/>
      </w:pPr>
      <w:r>
        <w:t xml:space="preserve">Market Context: Electronics Demand in Kampala</w:t>
      </w:r>
    </w:p>
    <w:p>
      <w:pPr>
        <w:pStyle w:val="FirstParagraph"/>
      </w:pPr>
      <w:r>
        <w:t xml:space="preserve">Kampala's electronics market has transformed dramatically since 2020, fueled by Uganda's digital economy initiative and increasing smartphone penetration (now at 58% according to UCC data). As the capital city serves as Uganda's commercial hub, it attracts multinational tech firms and local startups seeking reliable Electronics Engineer support. This Sales Report highlights that Kampala alone accounts for 63% of all electronics engineering service contracts in Eastern Africa, making our presence here critical. The demand spans from telecom infrastructure upgrades to solar power solutions for rural connectivity initiatives – all requiring specialized Electronics Engineer intervention.</w:t>
      </w:r>
    </w:p>
    <w:bookmarkEnd w:id="21"/>
    <w:bookmarkStart w:id="24" w:name="quarterly-sales-performance-analysis"/>
    <w:p>
      <w:pPr>
        <w:pStyle w:val="Heading2"/>
      </w:pPr>
      <w:r>
        <w:t xml:space="preserve">Quarterly Sales Performance Analysis</w:t>
      </w:r>
    </w:p>
    <w:bookmarkStart w:id="22" w:name="key-metrics-q3-2023"/>
    <w:p>
      <w:pPr>
        <w:pStyle w:val="Heading3"/>
      </w:pPr>
      <w:r>
        <w:t xml:space="preserve">Key Metrics (Q3 2023)</w:t>
      </w:r>
    </w:p>
    <w:p>
      <w:pPr>
        <w:pStyle w:val="FirstParagraph"/>
      </w:pPr>
      <w:r>
        <w:t xml:space="preserve">Service Category</w:t>
      </w:r>
    </w:p>
    <w:p>
      <w:pPr>
        <w:pStyle w:val="BodyText"/>
      </w:pPr>
      <w:r>
        <w:t xml:space="preserve">Q3 Contracts</w:t>
      </w:r>
    </w:p>
    <w:p>
      <w:pPr>
        <w:pStyle w:val="BodyText"/>
      </w:pPr>
      <w:r>
        <w:t xml:space="preserve">% YoY Change</w:t>
      </w:r>
    </w:p>
    <w:p>
      <w:pPr>
        <w:pStyle w:val="BodyText"/>
      </w:pPr>
      <w:r>
        <w:t xml:space="preserve">Key Clients (Kampala)</w:t>
      </w:r>
    </w:p>
    <w:p>
      <w:pPr>
        <w:pStyle w:val="BodyText"/>
      </w:pPr>
      <w:r>
        <w:t xml:space="preserve">Telecom Network Installation</w:t>
      </w:r>
    </w:p>
    <w:p>
      <w:pPr>
        <w:pStyle w:val="BodyText"/>
      </w:pPr>
      <w:r>
        <w:t xml:space="preserve">42 contracts</w:t>
      </w:r>
    </w:p>
    <w:p>
      <w:pPr>
        <w:pStyle w:val="BodyText"/>
      </w:pPr>
      <w:r>
        <w:t xml:space="preserve">+28%</w:t>
      </w:r>
    </w:p>
    <w:p>
      <w:pPr>
        <w:pStyle w:val="BodyText"/>
      </w:pPr>
      <w:r>
        <w:t xml:space="preserve">Airtel Uganda, MTN Uganda, Orange UG</w:t>
      </w:r>
    </w:p>
    <w:p>
      <w:pPr>
        <w:pStyle w:val="BodyText"/>
      </w:pPr>
      <w:r>
        <w:t xml:space="preserve">Solar Power Systems</w:t>
      </w:r>
    </w:p>
    <w:p>
      <w:pPr>
        <w:pStyle w:val="BodyText"/>
      </w:pPr>
      <w:r>
        <w:t xml:space="preserve">31 contracts</w:t>
      </w:r>
    </w:p>
    <w:p>
      <w:pPr>
        <w:pStyle w:val="BodyText"/>
      </w:pPr>
      <w:r>
        <w:t xml:space="preserve">+47%</w:t>
      </w:r>
    </w:p>
    <w:p>
      <w:pPr>
        <w:pStyle w:val="BodyText"/>
      </w:pPr>
      <w:r>
        <w:t xml:space="preserve">UNDP Projects, Kampala City Council, SolarTech Uganda</w:t>
      </w:r>
    </w:p>
    <w:p>
      <w:pPr>
        <w:pStyle w:val="BodyText"/>
      </w:pPr>
      <w:r>
        <w:t xml:space="preserve">IoT Device Integration</w:t>
      </w:r>
    </w:p>
    <w:p>
      <w:pPr>
        <w:pStyle w:val="BodyText"/>
      </w:pPr>
      <w:r>
        <w:t xml:space="preserve">27 contracts</w:t>
      </w:r>
    </w:p>
    <w:p>
      <w:pPr>
        <w:pStyle w:val="BodyText"/>
      </w:pPr>
      <w:r>
        <w:br/>
      </w:r>
    </w:p>
    <w:p>
      <w:pPr>
        <w:pStyle w:val="BodyText"/>
      </w:pPr>
      <w:r>
        <w:t xml:space="preserve">Electronics Manufacturing Support</w:t>
      </w:r>
    </w:p>
    <w:p>
      <w:pPr>
        <w:pStyle w:val="BodyText"/>
      </w:pPr>
      <w:r>
        <w:t xml:space="preserve">19 contracts</w:t>
      </w:r>
    </w:p>
    <w:p>
      <w:pPr>
        <w:pStyle w:val="BodyText"/>
      </w:pPr>
      <w:r>
        <w:t xml:space="preserve">+15%</w:t>
      </w:r>
    </w:p>
    <w:p>
      <w:pPr>
        <w:pStyle w:val="BodyText"/>
      </w:pPr>
      <w:r>
        <w:t xml:space="preserve">Buganda Textiles, Kampala Electronics Ltd., Mapeera Group</w:t>
      </w:r>
    </w:p>
    <w:p>
      <w:pPr>
        <w:pStyle w:val="BodyText"/>
      </w:pPr>
      <w:r>
        <w:rPr>
          <w:bCs/>
          <w:b/>
        </w:rPr>
        <w:t xml:space="preserve">Total Revenue</w:t>
      </w:r>
    </w:p>
    <w:p>
      <w:pPr>
        <w:pStyle w:val="BodyText"/>
      </w:pPr>
      <w:r>
        <w:rPr>
          <w:bCs/>
          <w:b/>
        </w:rPr>
        <w:t xml:space="preserve">UGX 28.7B</w:t>
      </w:r>
    </w:p>
    <w:p>
      <w:pPr>
        <w:pStyle w:val="BodyText"/>
      </w:pPr>
      <w:r>
        <w:rPr>
          <w:bCs/>
          <w:b/>
        </w:rPr>
        <w:t xml:space="preserve">+34%</w:t>
      </w:r>
    </w:p>
    <w:p>
      <w:pPr>
        <w:pStyle w:val="BodyText"/>
      </w:pPr>
      <w:r>
        <w:t xml:space="preserve"> </w:t>
      </w:r>
    </w:p>
    <w:bookmarkEnd w:id="22"/>
    <w:bookmarkStart w:id="23" w:name="geographic-sales-distribution"/>
    <w:p>
      <w:pPr>
        <w:pStyle w:val="Heading3"/>
      </w:pPr>
      <w:r>
        <w:t xml:space="preserve">Geographic Sales Distribution</w:t>
      </w:r>
    </w:p>
    <w:p>
      <w:pPr>
        <w:pStyle w:val="FirstParagraph"/>
      </w:pPr>
      <w:r>
        <w:t xml:space="preserve">87% of our Electronics Engineer service contracts originate from Kampala city and its immediate suburbs (Nakawa, Lubaga, Kawempe). This concentration reflects the city's status as Uganda's primary electronics innovation center. The remaining 13% serves regional centers like Entebbe (for airport infrastructure) and Jinja (for manufacturing hubs), though Kampala remains the epicenter for high-value engineering projects.</w:t>
      </w:r>
    </w:p>
    <w:bookmarkEnd w:id="23"/>
    <w:bookmarkEnd w:id="24"/>
    <w:bookmarkStart w:id="25" w:name="Xf117c01b7e3506fa3713114755b4d3a7da69318"/>
    <w:p>
      <w:pPr>
        <w:pStyle w:val="Heading2"/>
      </w:pPr>
      <w:r>
        <w:t xml:space="preserve">Critical Success Factors in Uganda Kampala</w:t>
      </w:r>
    </w:p>
    <w:p>
      <w:pPr>
        <w:pStyle w:val="FirstParagraph"/>
      </w:pPr>
      <w:r>
        <w:t xml:space="preserve">This Sales Report identifies three strategic advantages that position our Electronics Engineer team for sustained growth in Kampala:</w:t>
      </w:r>
    </w:p>
    <w:p>
      <w:pPr>
        <w:numPr>
          <w:ilvl w:val="0"/>
          <w:numId w:val="1001"/>
        </w:numPr>
        <w:pStyle w:val="Compact"/>
      </w:pPr>
      <w:r>
        <w:rPr>
          <w:bCs/>
          <w:b/>
        </w:rPr>
        <w:t xml:space="preserve">Local Technical Adaptation:</w:t>
      </w:r>
      <w:r>
        <w:t xml:space="preserve"> </w:t>
      </w:r>
      <w:r>
        <w:t xml:space="preserve">Our Electronics Engineer specialists modify standard solutions for Kampala's high humidity and voltage fluctuations – a capability absent in foreign competitors. For example, we redesigned power conditioning units for a Kampala-based fintech startup, reducing equipment failure by 62%.</w:t>
      </w:r>
    </w:p>
    <w:p>
      <w:pPr>
        <w:numPr>
          <w:ilvl w:val="0"/>
          <w:numId w:val="1001"/>
        </w:numPr>
        <w:pStyle w:val="Compact"/>
      </w:pPr>
      <w:r>
        <w:rPr>
          <w:bCs/>
          <w:b/>
        </w:rPr>
        <w:t xml:space="preserve">Regulatory Navigation:</w:t>
      </w:r>
      <w:r>
        <w:t xml:space="preserve"> </w:t>
      </w:r>
      <w:r>
        <w:t xml:space="preserve">Understanding Uganda Communications Commission (UCC) standards is non-negotiable. Our team's familiarity with local certification processes accelerated client onboarding by 40%, directly boosting sales conversions in Kampala.</w:t>
      </w:r>
    </w:p>
    <w:p>
      <w:pPr>
        <w:numPr>
          <w:ilvl w:val="0"/>
          <w:numId w:val="1001"/>
        </w:numPr>
        <w:pStyle w:val="Compact"/>
      </w:pPr>
      <w:r>
        <w:rPr>
          <w:bCs/>
          <w:b/>
        </w:rPr>
        <w:t xml:space="preserve">Skill Development Partnerships:</w:t>
      </w:r>
      <w:r>
        <w:t xml:space="preserve"> </w:t>
      </w:r>
      <w:r>
        <w:t xml:space="preserve">Collaborating with Makerere University's Department of Electrical Engineering has created a talent pipeline for Electronics Engineer roles, ensuring continuous capacity building within Uganda Kampala.</w:t>
      </w:r>
    </w:p>
    <w:bookmarkEnd w:id="25"/>
    <w:bookmarkStart w:id="26" w:name="X74768a89636f5516048338e14b04964ab0a62b5"/>
    <w:p>
      <w:pPr>
        <w:pStyle w:val="Heading2"/>
      </w:pPr>
      <w:r>
        <w:t xml:space="preserve">Challenges Facing Electronics Engineer Services</w:t>
      </w:r>
    </w:p>
    <w:p>
      <w:pPr>
        <w:pStyle w:val="FirstParagraph"/>
      </w:pPr>
      <w:r>
        <w:t xml:space="preserve">Despite strong sales growth, this Sales Report documents persistent challenges unique to Uganda Kampala:</w:t>
      </w:r>
    </w:p>
    <w:p>
      <w:pPr>
        <w:numPr>
          <w:ilvl w:val="0"/>
          <w:numId w:val="1002"/>
        </w:numPr>
        <w:pStyle w:val="Compact"/>
      </w:pPr>
      <w:r>
        <w:rPr>
          <w:bCs/>
          <w:b/>
        </w:rPr>
        <w:t xml:space="preserve">Import Tariffs:</w:t>
      </w:r>
      <w:r>
        <w:t xml:space="preserve"> </w:t>
      </w:r>
      <w:r>
        <w:t xml:space="preserve">High duties on electronic components (up to 35% for PCBs) increase project costs by 22%, forcing us to recommend locally manufactured alternatives through Kampala-based suppliers.</w:t>
      </w:r>
    </w:p>
    <w:p>
      <w:pPr>
        <w:numPr>
          <w:ilvl w:val="0"/>
          <w:numId w:val="1002"/>
        </w:numPr>
        <w:pStyle w:val="Compact"/>
      </w:pPr>
      <w:r>
        <w:rPr>
          <w:bCs/>
          <w:b/>
        </w:rPr>
        <w:t xml:space="preserve">Power Instability:</w:t>
      </w:r>
      <w:r>
        <w:t xml:space="preserve"> </w:t>
      </w:r>
      <w:r>
        <w:t xml:space="preserve">Frequent outages in industrial zones require Electronics Engineer teams to design redundant systems, adding 15-20% to project timelines despite our technical expertise.</w:t>
      </w:r>
    </w:p>
    <w:p>
      <w:pPr>
        <w:numPr>
          <w:ilvl w:val="0"/>
          <w:numId w:val="1002"/>
        </w:numPr>
        <w:pStyle w:val="Compact"/>
      </w:pPr>
      <w:r>
        <w:rPr>
          <w:bCs/>
          <w:b/>
        </w:rPr>
        <w:t xml:space="preserve">Talent Competition:</w:t>
      </w:r>
      <w:r>
        <w:t xml:space="preserve"> </w:t>
      </w:r>
      <w:r>
        <w:t xml:space="preserve">Multinational firms bidding for Kampala's engineering projects have driven hourly rates up by 18%, necessitating strategic pricing adjustments in our Sales Report recommendations.</w:t>
      </w:r>
    </w:p>
    <w:bookmarkEnd w:id="26"/>
    <w:bookmarkStart w:id="27" w:name="X66757ebb467db823b3008c1e266ca3777e2bc5c"/>
    <w:p>
      <w:pPr>
        <w:pStyle w:val="Heading2"/>
      </w:pPr>
      <w:r>
        <w:t xml:space="preserve">Opportunities for Electronics Engineer Growth</w:t>
      </w:r>
    </w:p>
    <w:p>
      <w:pPr>
        <w:pStyle w:val="FirstParagraph"/>
      </w:pPr>
      <w:r>
        <w:t xml:space="preserve">The future outlook for Electronics Engineer services in Uganda Kampala is exceptionally promising, as validated by this Sales Report:</w:t>
      </w:r>
    </w:p>
    <w:p>
      <w:pPr>
        <w:pStyle w:val="BodyText"/>
      </w:pPr>
      <w:r>
        <w:rPr>
          <w:bCs/>
          <w:b/>
        </w:rPr>
        <w:t xml:space="preserve">Emerging Market Drivers:</w:t>
      </w:r>
    </w:p>
    <w:p>
      <w:pPr>
        <w:numPr>
          <w:ilvl w:val="0"/>
          <w:numId w:val="1003"/>
        </w:numPr>
        <w:pStyle w:val="Compact"/>
      </w:pPr>
      <w:r>
        <w:rPr>
          <w:iCs/>
          <w:i/>
        </w:rPr>
        <w:t xml:space="preserve">National Broadband Plan</w:t>
      </w:r>
      <w:r>
        <w:t xml:space="preserve">: Government investment of $140M in Kampala's fiber network creates demand for specialized Electronics Engineer expertise</w:t>
      </w:r>
    </w:p>
    <w:p>
      <w:pPr>
        <w:numPr>
          <w:ilvl w:val="0"/>
          <w:numId w:val="1003"/>
        </w:numPr>
        <w:pStyle w:val="Compact"/>
      </w:pPr>
      <w:r>
        <w:rPr>
          <w:iCs/>
          <w:i/>
        </w:rPr>
        <w:t xml:space="preserve">Electric Vehicle Adoption</w:t>
      </w:r>
      <w:r>
        <w:t xml:space="preserve">: New regulations requiring charging infrastructure will generate 30+ new projects annually in Uganda Kampala</w:t>
      </w:r>
    </w:p>
    <w:p>
      <w:pPr>
        <w:numPr>
          <w:ilvl w:val="0"/>
          <w:numId w:val="1003"/>
        </w:numPr>
        <w:pStyle w:val="Compact"/>
      </w:pPr>
      <w:r>
        <w:rPr>
          <w:iCs/>
          <w:i/>
        </w:rPr>
        <w:t xml:space="preserve">Agricultural Tech Boom</w:t>
      </w:r>
      <w:r>
        <w:t xml:space="preserve">: IoT sensors for smart farming (e.g., in Wakiso district) require Electronics Engineer installation and maintenance services</w:t>
      </w:r>
    </w:p>
    <w:bookmarkEnd w:id="27"/>
    <w:bookmarkStart w:id="28" w:name="X88353801566922749b6241a3717d60d91711048"/>
    <w:p>
      <w:pPr>
        <w:pStyle w:val="Heading2"/>
      </w:pPr>
      <w:r>
        <w:t xml:space="preserve">Strategic Recommendations from Electronics Engineer Leadership</w:t>
      </w:r>
    </w:p>
    <w:p>
      <w:pPr>
        <w:pStyle w:val="FirstParagraph"/>
      </w:pPr>
      <w:r>
        <w:t xml:space="preserve">Based on this comprehensive Sales Report, we propose:</w:t>
      </w:r>
    </w:p>
    <w:p>
      <w:pPr>
        <w:numPr>
          <w:ilvl w:val="0"/>
          <w:numId w:val="1004"/>
        </w:numPr>
        <w:pStyle w:val="Compact"/>
      </w:pPr>
      <w:r>
        <w:rPr>
          <w:bCs/>
          <w:b/>
        </w:rPr>
        <w:t xml:space="preserve">Establish Kampala Engineering Hub:</w:t>
      </w:r>
      <w:r>
        <w:t xml:space="preserve"> </w:t>
      </w:r>
      <w:r>
        <w:t xml:space="preserve">Create a dedicated Electronics Engineer training center in Nakawa to develop local talent for Uganda's growing tech needs.</w:t>
      </w:r>
    </w:p>
    <w:p>
      <w:pPr>
        <w:numPr>
          <w:ilvl w:val="0"/>
          <w:numId w:val="1004"/>
        </w:numPr>
        <w:pStyle w:val="Compact"/>
      </w:pPr>
      <w:r>
        <w:rPr>
          <w:bCs/>
          <w:b/>
        </w:rPr>
        <w:t xml:space="preserve">Negotiate Component Agreements:</w:t>
      </w:r>
      <w:r>
        <w:t xml:space="preserve"> </w:t>
      </w:r>
      <w:r>
        <w:t xml:space="preserve">Partner with Uganda Manufacturers Association to secure duty reductions on essential electronic parts.</w:t>
      </w:r>
    </w:p>
    <w:p>
      <w:pPr>
        <w:numPr>
          <w:ilvl w:val="0"/>
          <w:numId w:val="1004"/>
        </w:numPr>
        <w:pStyle w:val="Compact"/>
      </w:pPr>
      <w:r>
        <w:rPr>
          <w:bCs/>
          <w:b/>
        </w:rPr>
        <w:t xml:space="preserve">Promote Solar-First Solutions:</w:t>
      </w:r>
      <w:r>
        <w:t xml:space="preserve"> </w:t>
      </w:r>
      <w:r>
        <w:t xml:space="preserve">Bundle electronics installation with renewable energy systems to align with Kampala's climate action goals and increase contract values by 25%.</w:t>
      </w:r>
    </w:p>
    <w:bookmarkEnd w:id="28"/>
    <w:bookmarkStart w:id="29" w:name="conclusion"/>
    <w:p>
      <w:pPr>
        <w:pStyle w:val="Heading2"/>
      </w:pPr>
      <w:r>
        <w:t xml:space="preserve">Conclusion</w:t>
      </w:r>
    </w:p>
    <w:p>
      <w:pPr>
        <w:pStyle w:val="FirstParagraph"/>
      </w:pPr>
      <w:r>
        <w:t xml:space="preserve">This Sales Report unequivocally demonstrates that Electronics Engineer professionals are the cornerstone of technological advancement in Uganda Kampala. With the city's electronics market projected to grow at 19% annually through 2026, our strategic focus on localized engineering solutions has positioned us for sustained success. The data confirms that businesses partnering with skilled Electronics Engineers in Kampala achieve 3x higher project completion rates and 45% greater client retention compared to competitors relying on offshore technical support.</w:t>
      </w:r>
    </w:p>
    <w:p>
      <w:pPr>
        <w:pStyle w:val="BodyText"/>
      </w:pPr>
      <w:r>
        <w:t xml:space="preserve">As Uganda's digital transformation accelerates, the role of the Electronics Engineer evolves from technical support to strategic business enabler. Our Q3 performance underscores that understanding Kampala's specific market context – from voltage realities to regulatory landscapes – is not optional but essential for growth. This Sales Report serves as both a testament to our current achievements and a roadmap for expanding our Electronics Engineer footprint across all sectors of Uganda Kampala.</w:t>
      </w:r>
    </w:p>
    <w:p>
      <w:pPr>
        <w:pStyle w:val="BodyText"/>
      </w:pPr>
      <w:r>
        <w:t xml:space="preserve">"In Kampala's electronics revolution, engineering excellence isn't just a service – it's the foundation of Uganda's digital future."</w:t>
      </w:r>
    </w:p>
    <w:p>
      <w:pPr>
        <w:pStyle w:val="BodyText"/>
      </w:pPr>
      <w:r>
        <w:t xml:space="preserve">Prepared by the Electronics Engineering Department | Kampala, Uganda |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Uganda Kampala Market Analysis</dc:title>
  <dc:creator/>
  <dc:language>en</dc:language>
  <cp:keywords/>
  <dcterms:created xsi:type="dcterms:W3CDTF">2026-04-28T11:49:42Z</dcterms:created>
  <dcterms:modified xsi:type="dcterms:W3CDTF">2026-04-28T11:49:42Z</dcterms:modified>
</cp:coreProperties>
</file>

<file path=docProps/custom.xml><?xml version="1.0" encoding="utf-8"?>
<Properties xmlns="http://schemas.openxmlformats.org/officeDocument/2006/custom-properties" xmlns:vt="http://schemas.openxmlformats.org/officeDocument/2006/docPropsVTypes"/>
</file>