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Geologist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888578ebb9da498783249279943325d02694db0"/>
    <w:p>
      <w:pPr>
        <w:pStyle w:val="Heading1"/>
      </w:pPr>
      <w:r>
        <w:t xml:space="preserve">Quarterly Sales Report: Geological Expertise Driving Market Growth in Brazil São Paulo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Partnerships</w:t>
      </w:r>
      <w:r>
        <w:br/>
      </w:r>
      <w:r>
        <w:rPr>
          <w:bCs/>
          <w:b/>
        </w:rPr>
        <w:t xml:space="preserve">Purpose:</w:t>
      </w:r>
      <w:r>
        <w:t xml:space="preserve"> </w:t>
      </w:r>
      <w:r>
        <w:t xml:space="preserve">Comprehensive Analysis of Geologist-Driven Sales Performance in Brazil São Paulo Market</w:t>
      </w:r>
    </w:p>
    <w:bookmarkStart w:id="20" w:name="i.-executive-summary"/>
    <w:p>
      <w:pPr>
        <w:pStyle w:val="Heading2"/>
      </w:pPr>
      <w:r>
        <w:t xml:space="preserve">I. Executive Summary</w:t>
      </w:r>
    </w:p>
    <w:p>
      <w:pPr>
        <w:pStyle w:val="FirstParagraph"/>
      </w:pPr>
      <w:r>
        <w:t xml:space="preserve">This Sales Report details the exceptional performance of our geological services division within Brazil's São Paulo state market during Q3 2023. The strategic deployment of certified geologists has directly contributed to a 37% year-over-year sales increase, exceeding regional targets by 18%. This success underscores the critical role of specialized geological expertise in penetrating Brazil's complex mining, infrastructure, and environmental sectors. As the most populous Brazilian state with $1.2 trillion GDP (accounting for 34% of national output), São Paulo represents our single largest market opportunity where geologist-led sales initiatives have become indispensable.</w:t>
      </w:r>
    </w:p>
    <w:bookmarkEnd w:id="20"/>
    <w:bookmarkStart w:id="22" w:name="X1944f7f0e6a5271997016f1bd4a72121afa68c0"/>
    <w:p>
      <w:pPr>
        <w:pStyle w:val="Heading2"/>
      </w:pPr>
      <w:r>
        <w:t xml:space="preserve">II. Market Context: Why Geologists Drive Sales in Brazil São Paulo</w:t>
      </w:r>
    </w:p>
    <w:p>
      <w:pPr>
        <w:pStyle w:val="FirstParagraph"/>
      </w:pPr>
      <w:r>
        <w:t xml:space="preserve">São Paulo's economy is built on mining (15% of state GDP), construction (23% of employment), and environmental compliance regulations. The state government's 2030 Strategic Mineral Development Plan mandates geological assessments for all major infrastructure projects. This regulatory environment creates consistent demand for certified geologists. Our Sales Report analysis reveals that 89% of enterprise clients in São Paulo specifically request geologist involvement before contract finalization—proving their status as non-negotiable sales catalysts.</w:t>
      </w:r>
    </w:p>
    <w:bookmarkStart w:id="21" w:name="key-market-dynamics"/>
    <w:p>
      <w:pPr>
        <w:pStyle w:val="Heading3"/>
      </w:pPr>
      <w:r>
        <w:t xml:space="preserve">Key Market Dynamics:</w:t>
      </w:r>
    </w:p>
    <w:p>
      <w:pPr>
        <w:numPr>
          <w:ilvl w:val="0"/>
          <w:numId w:val="1001"/>
        </w:numPr>
        <w:pStyle w:val="Compact"/>
      </w:pPr>
      <w:r>
        <w:rPr>
          <w:bCs/>
          <w:b/>
        </w:rPr>
        <w:t xml:space="preserve">Infrastructure Boom:</w:t>
      </w:r>
      <w:r>
        <w:t xml:space="preserve"> </w:t>
      </w:r>
      <w:r>
        <w:t xml:space="preserve">R$12.7B in new subway, highway, and port projects requiring geological surveys</w:t>
      </w:r>
    </w:p>
    <w:p>
      <w:pPr>
        <w:numPr>
          <w:ilvl w:val="0"/>
          <w:numId w:val="1001"/>
        </w:numPr>
        <w:pStyle w:val="Compact"/>
      </w:pPr>
      <w:r>
        <w:rPr>
          <w:bCs/>
          <w:b/>
        </w:rPr>
        <w:t xml:space="preserve">Sustainability Mandates:</w:t>
      </w:r>
      <w:r>
        <w:t xml:space="preserve"> </w:t>
      </w:r>
      <w:r>
        <w:t xml:space="preserve">São Paulo's Environmental Council requires geologist-certified soil assessments for all developments</w:t>
      </w:r>
    </w:p>
    <w:p>
      <w:pPr>
        <w:numPr>
          <w:ilvl w:val="0"/>
          <w:numId w:val="1001"/>
        </w:numPr>
        <w:pStyle w:val="Compact"/>
      </w:pPr>
      <w:r>
        <w:rPr>
          <w:bCs/>
          <w:b/>
        </w:rPr>
        <w:t xml:space="preserve">Mining Resurgence:</w:t>
      </w:r>
      <w:r>
        <w:t xml:space="preserve"> </w:t>
      </w:r>
      <w:r>
        <w:t xml:space="preserve">32% increase in mineral exploration permits approved in Q3 2023 (São Paulo Mining Association)</w:t>
      </w:r>
    </w:p>
    <w:bookmarkEnd w:id="21"/>
    <w:bookmarkEnd w:id="22"/>
    <w:bookmarkStart w:id="23" w:name="X2c8f4008ce0c11b925d6fcd10f2c6b7f318d43a"/>
    <w:p>
      <w:pPr>
        <w:pStyle w:val="Heading2"/>
      </w:pPr>
      <w:r>
        <w:t xml:space="preserve">III. Sales Performance: Geologist Impact Metrics (Q3 2023)</w:t>
      </w:r>
    </w:p>
    <w:p>
      <w:pPr>
        <w:pStyle w:val="FirstParagraph"/>
      </w:pPr>
      <w:r>
        <w:t xml:space="preserve">The following metrics demonstrate how geologists directly influence revenue streams across our São Paulo operations:</w:t>
      </w:r>
    </w:p>
    <w:p>
      <w:pPr>
        <w:pStyle w:val="BodyText"/>
      </w:pPr>
      <w:r>
        <w:t xml:space="preserve">Performance Indicator</w:t>
      </w:r>
    </w:p>
    <w:p>
      <w:pPr>
        <w:pStyle w:val="BodyText"/>
      </w:pPr>
      <w:r>
        <w:t xml:space="preserve">Q3 2023 Result</w:t>
      </w:r>
    </w:p>
    <w:p>
      <w:pPr>
        <w:pStyle w:val="BodyText"/>
      </w:pPr>
      <w:r>
        <w:t xml:space="preserve">YoY Change</w:t>
      </w:r>
    </w:p>
    <w:p>
      <w:pPr>
        <w:pStyle w:val="BodyText"/>
      </w:pPr>
      <w:r>
        <w:t xml:space="preserve">Geologist Contribution Factor</w:t>
      </w:r>
    </w:p>
    <w:p>
      <w:pPr>
        <w:pStyle w:val="BodyText"/>
      </w:pPr>
      <w:r>
        <w:t xml:space="preserve">Total Revenue (São Paulo)</w:t>
      </w:r>
    </w:p>
    <w:p>
      <w:pPr>
        <w:pStyle w:val="BodyText"/>
      </w:pPr>
      <w:r>
        <w:t xml:space="preserve">R$14.8M</w:t>
      </w:r>
    </w:p>
    <w:p>
      <w:pPr>
        <w:pStyle w:val="BodyText"/>
      </w:pPr>
      <w:r>
        <w:t xml:space="preserve">+37%</w:t>
      </w:r>
    </w:p>
    <w:p>
      <w:pPr>
        <w:pStyle w:val="BodyText"/>
      </w:pPr>
      <w:r>
        <w:t xml:space="preserve">76%</w:t>
      </w:r>
    </w:p>
    <w:p>
      <w:pPr>
        <w:pStyle w:val="BodyText"/>
      </w:pPr>
      <w:r>
        <w:t xml:space="preserve">New Client Acquisition</w:t>
      </w:r>
    </w:p>
    <w:p>
      <w:pPr>
        <w:pStyle w:val="BodyText"/>
      </w:pPr>
      <w:r>
        <w:t xml:space="preserve">29 clients</w:t>
      </w:r>
    </w:p>
    <w:p>
      <w:pPr>
        <w:pStyle w:val="BodyText"/>
      </w:pPr>
      <w:r>
        <w:t xml:space="preserve">+42%</w:t>
      </w:r>
    </w:p>
    <w:p>
      <w:pPr>
        <w:pStyle w:val="BodyText"/>
      </w:pPr>
      <w:r>
        <w:t xml:space="preserve">91% (all geologist-led proposals)</w:t>
      </w:r>
    </w:p>
    <w:p>
      <w:pPr>
        <w:pStyle w:val="BodyText"/>
      </w:pPr>
      <w:r>
        <w:t xml:space="preserve">Average Contract Value</w:t>
      </w:r>
    </w:p>
    <w:p>
      <w:pPr>
        <w:pStyle w:val="BodyText"/>
      </w:pPr>
      <w:r>
        <w:t xml:space="preserve">With Geologist Involvement</w:t>
      </w:r>
    </w:p>
    <w:p>
      <w:pPr>
        <w:pStyle w:val="BodyText"/>
      </w:pPr>
      <w:r>
        <w:t xml:space="preserve">R$512,000</w:t>
      </w:r>
    </w:p>
    <w:p>
      <w:pPr>
        <w:pStyle w:val="BodyText"/>
      </w:pPr>
      <w:r>
        <w:t xml:space="preserve">+28%</w:t>
      </w:r>
    </w:p>
    <w:p>
      <w:pPr>
        <w:pStyle w:val="BodyText"/>
      </w:pPr>
      <w:r>
        <w:t xml:space="preserve">Geologists increased AOV by 3.2x vs non-geologist proposals</w:t>
      </w:r>
    </w:p>
    <w:p>
      <w:pPr>
        <w:pStyle w:val="BodyText"/>
      </w:pPr>
      <w:r>
        <w:t xml:space="preserve">Client Retention Rate</w:t>
      </w:r>
    </w:p>
    <w:p>
      <w:pPr>
        <w:pStyle w:val="BodyText"/>
      </w:pPr>
      <w:r>
        <w:t xml:space="preserve">Accounts with Geologist Support</w:t>
      </w:r>
    </w:p>
    <w:p>
      <w:pPr>
        <w:pStyle w:val="BodyText"/>
      </w:pPr>
      <w:r>
        <w:t xml:space="preserve">87%</w:t>
      </w:r>
    </w:p>
    <w:p>
      <w:pPr>
        <w:pStyle w:val="BodyText"/>
      </w:pPr>
      <w:r>
        <w:t xml:space="preserve">+19 pts YoY</w:t>
      </w:r>
    </w:p>
    <w:p>
      <w:pPr>
        <w:pStyle w:val="BodyText"/>
      </w:pPr>
      <w:r>
        <w:t xml:space="preserve">Geologist engagement directly correlated to renewal rates</w:t>
      </w:r>
    </w:p>
    <w:p>
      <w:pPr>
        <w:pStyle w:val="BodyText"/>
      </w:pPr>
      <w:r>
        <w:t xml:space="preserve">This Sales Report confirms that geologists generate 5.3x more revenue per client than non-specialized sales teams in São Paulo. The case study of the São Paulo Metro Line 10 expansion illustrates this: our lead geologist's risk assessment prevented a $4.2M construction delay, securing a R$18M contract renewal.</w:t>
      </w:r>
    </w:p>
    <w:bookmarkEnd w:id="23"/>
    <w:bookmarkStart w:id="25" w:name="X9f30f02efdf792cc3ec96cd0a6e01b5b60958e2"/>
    <w:p>
      <w:pPr>
        <w:pStyle w:val="Heading2"/>
      </w:pPr>
      <w:r>
        <w:t xml:space="preserve">IV. Strategic Geologist Deployment Analysis</w:t>
      </w:r>
    </w:p>
    <w:p>
      <w:pPr>
        <w:pStyle w:val="FirstParagraph"/>
      </w:pPr>
      <w:r>
        <w:t xml:space="preserve">Our sales strategy in Brazil São Paulo centers on embedding geologists within client teams from initial proposal stages. This "geologist-as-solution-architect" model has redefined our competitive positioning:</w:t>
      </w:r>
    </w:p>
    <w:bookmarkStart w:id="24" w:name="geologist-centric-sales-process"/>
    <w:p>
      <w:pPr>
        <w:pStyle w:val="Heading3"/>
      </w:pPr>
      <w:r>
        <w:t xml:space="preserve">Geologist-Centric Sales Process:</w:t>
      </w:r>
    </w:p>
    <w:p>
      <w:pPr>
        <w:numPr>
          <w:ilvl w:val="0"/>
          <w:numId w:val="1002"/>
        </w:numPr>
        <w:pStyle w:val="Compact"/>
      </w:pPr>
      <w:r>
        <w:rPr>
          <w:bCs/>
          <w:b/>
        </w:rPr>
        <w:t xml:space="preserve">Discovery Phase:</w:t>
      </w:r>
      <w:r>
        <w:t xml:space="preserve"> </w:t>
      </w:r>
      <w:r>
        <w:t xml:space="preserve">Geologist conducts site assessment, identifying hidden opportunities (e.g., mineral deposits in construction sites)</w:t>
      </w:r>
    </w:p>
    <w:p>
      <w:pPr>
        <w:numPr>
          <w:ilvl w:val="0"/>
          <w:numId w:val="1002"/>
        </w:numPr>
        <w:pStyle w:val="Compact"/>
      </w:pPr>
      <w:r>
        <w:rPr>
          <w:bCs/>
          <w:b/>
        </w:rPr>
        <w:t xml:space="preserve">Solution Design:</w:t>
      </w:r>
      <w:r>
        <w:t xml:space="preserve"> </w:t>
      </w:r>
      <w:r>
        <w:t xml:space="preserve">Tailored geological reports address client-specific regulatory gaps</w:t>
      </w:r>
    </w:p>
    <w:p>
      <w:pPr>
        <w:numPr>
          <w:ilvl w:val="0"/>
          <w:numId w:val="1002"/>
        </w:numPr>
        <w:pStyle w:val="Compact"/>
      </w:pPr>
      <w:r>
        <w:rPr>
          <w:bCs/>
          <w:b/>
        </w:rPr>
        <w:t xml:space="preserve">Closing Impact:</w:t>
      </w:r>
      <w:r>
        <w:t xml:space="preserve"> </w:t>
      </w:r>
      <w:r>
        <w:t xml:space="preserve">83% of proposals including geologist co-signatures win vs. 41% without</w:t>
      </w:r>
    </w:p>
    <w:p>
      <w:pPr>
        <w:pStyle w:val="FirstParagraph"/>
      </w:pPr>
      <w:r>
        <w:t xml:space="preserve">The São Paulo office's geologist ratio (1:6 sales staff) exceeds industry standard (1:20), directly enabling deeper client relationships. Client testimonials consistently cite "geological insight" as the decisive factor in selection:</w:t>
      </w:r>
    </w:p>
    <w:p>
      <w:pPr>
        <w:pStyle w:val="BlockText"/>
      </w:pPr>
      <w:r>
        <w:t xml:space="preserve">"Our decision to partner with [Company] was based solely on the geologist's analysis of soil stability for our São Paulo warehouse. This prevented potential R$7M in structural costs."</w:t>
      </w:r>
      <w:r>
        <w:t xml:space="preserve"> </w:t>
      </w:r>
      <w:r>
        <w:rPr>
          <w:bCs/>
          <w:b/>
        </w:rPr>
        <w:t xml:space="preserve">- Logistics Director, Major São Paulo Conglomerate</w:t>
      </w:r>
    </w:p>
    <w:bookmarkEnd w:id="24"/>
    <w:bookmarkEnd w:id="25"/>
    <w:bookmarkStart w:id="26" w:name="Xad17faaaf1222013fcf4afd8e2e59bbc5b8ec97"/>
    <w:p>
      <w:pPr>
        <w:pStyle w:val="Heading2"/>
      </w:pPr>
      <w:r>
        <w:t xml:space="preserve">V. Challenges &amp; Opportunities in Brazil São Paulo Market</w:t>
      </w:r>
    </w:p>
    <w:p>
      <w:pPr>
        <w:pStyle w:val="FirstParagraph"/>
      </w:pPr>
      <w:r>
        <w:t xml:space="preserve">While performance is strong, this Sales Report identifies critical challenges requiring geologist-led solutions:</w:t>
      </w:r>
    </w:p>
    <w:p>
      <w:pPr>
        <w:numPr>
          <w:ilvl w:val="0"/>
          <w:numId w:val="1003"/>
        </w:numPr>
        <w:pStyle w:val="Compact"/>
      </w:pPr>
      <w:r>
        <w:rPr>
          <w:bCs/>
          <w:b/>
        </w:rPr>
        <w:t xml:space="preserve">Regulatory Complexity:</w:t>
      </w:r>
      <w:r>
        <w:t xml:space="preserve"> </w:t>
      </w:r>
      <w:r>
        <w:t xml:space="preserve">37 new environmental compliance requirements introduced by São Paulo State Environment Agency (CETESB) in Q3. Geologists are our primary resource for interpretation.</w:t>
      </w:r>
    </w:p>
    <w:p>
      <w:pPr>
        <w:numPr>
          <w:ilvl w:val="0"/>
          <w:numId w:val="1003"/>
        </w:numPr>
        <w:pStyle w:val="Compact"/>
      </w:pPr>
      <w:r>
        <w:rPr>
          <w:bCs/>
          <w:b/>
        </w:rPr>
        <w:t xml:space="preserve">Talent Competition:</w:t>
      </w:r>
      <w:r>
        <w:t xml:space="preserve"> </w:t>
      </w:r>
      <w:r>
        <w:t xml:space="preserve">28% salary increase demand from mining firms for geologists, threatening team retention in Brazil São Paulo.</w:t>
      </w:r>
    </w:p>
    <w:p>
      <w:pPr>
        <w:numPr>
          <w:ilvl w:val="0"/>
          <w:numId w:val="1003"/>
        </w:numPr>
        <w:pStyle w:val="Compact"/>
      </w:pPr>
      <w:r>
        <w:rPr>
          <w:bCs/>
          <w:b/>
        </w:rPr>
        <w:t xml:space="preserve">Infrastructure Fragmentation:</w:t>
      </w:r>
      <w:r>
        <w:t xml:space="preserve"> </w:t>
      </w:r>
      <w:r>
        <w:t xml:space="preserve">Multiple municipal approval bodies across São Paulo's 645 municipalities require localized geological expertise.</w:t>
      </w:r>
    </w:p>
    <w:p>
      <w:pPr>
        <w:pStyle w:val="FirstParagraph"/>
      </w:pPr>
      <w:r>
        <w:t xml:space="preserve">The opportunity horizon is expansive. With Brazil's mining sector projected to grow 12% annually (2023-2030), and São Paulo representing 61% of national mineral exports, our geologist network positions us for sustained market leadership.</w:t>
      </w:r>
    </w:p>
    <w:bookmarkEnd w:id="26"/>
    <w:bookmarkStart w:id="27" w:name="vi.-strategic-recommendations"/>
    <w:p>
      <w:pPr>
        <w:pStyle w:val="Heading2"/>
      </w:pPr>
      <w:r>
        <w:t xml:space="preserve">VI. Strategic Recommendations</w:t>
      </w:r>
    </w:p>
    <w:p>
      <w:pPr>
        <w:pStyle w:val="FirstParagraph"/>
      </w:pPr>
      <w:r>
        <w:t xml:space="preserve">This Sales Report concludes with actionable initiatives to scale geologist-driven revenue in Brazil São Paulo:</w:t>
      </w:r>
    </w:p>
    <w:p>
      <w:pPr>
        <w:numPr>
          <w:ilvl w:val="0"/>
          <w:numId w:val="1004"/>
        </w:numPr>
        <w:pStyle w:val="Compact"/>
      </w:pPr>
      <w:r>
        <w:rPr>
          <w:bCs/>
          <w:b/>
        </w:rPr>
        <w:t xml:space="preserve">Geologist Acceleration Program:</w:t>
      </w:r>
      <w:r>
        <w:t xml:space="preserve"> </w:t>
      </w:r>
      <w:r>
        <w:t xml:space="preserve">Invest R$500K in advanced training for São Paulo-based geologists on new CETESB regulations (Projected ROI: 347% by Q2 2024)</w:t>
      </w:r>
    </w:p>
    <w:p>
      <w:pPr>
        <w:numPr>
          <w:ilvl w:val="0"/>
          <w:numId w:val="1004"/>
        </w:numPr>
        <w:pStyle w:val="Compact"/>
      </w:pPr>
      <w:r>
        <w:rPr>
          <w:bCs/>
          <w:b/>
        </w:rPr>
        <w:t xml:space="preserve">São Paulo Geology Hub Launch:</w:t>
      </w:r>
      <w:r>
        <w:t xml:space="preserve"> </w:t>
      </w:r>
      <w:r>
        <w:t xml:space="preserve">Establish dedicated facility in São Paulo capital with GIS mapping center (Reduces client proposal time from 14 to 3 days)</w:t>
      </w:r>
    </w:p>
    <w:p>
      <w:pPr>
        <w:numPr>
          <w:ilvl w:val="0"/>
          <w:numId w:val="1004"/>
        </w:numPr>
        <w:pStyle w:val="Compact"/>
      </w:pPr>
      <w:r>
        <w:rPr>
          <w:bCs/>
          <w:b/>
        </w:rPr>
        <w:t xml:space="preserve">Geologist Advisory Council:</w:t>
      </w:r>
      <w:r>
        <w:t xml:space="preserve"> </w:t>
      </w:r>
      <w:r>
        <w:t xml:space="preserve">Create cross-departmental council of lead geologists to co-design service packages for São Paulo's infrastructure projects</w:t>
      </w:r>
    </w:p>
    <w:bookmarkEnd w:id="27"/>
    <w:bookmarkStart w:id="28" w:name="X00d9bff9d7eac6a114810fff666d391896f6052"/>
    <w:p>
      <w:pPr>
        <w:pStyle w:val="Heading2"/>
      </w:pPr>
      <w:r>
        <w:t xml:space="preserve">VII. Conclusion: The Geologist as Sales Engine</w:t>
      </w:r>
    </w:p>
    <w:p>
      <w:pPr>
        <w:pStyle w:val="FirstParagraph"/>
      </w:pPr>
      <w:r>
        <w:t xml:space="preserve">The Brazil São Paulo market unequivocally demonstrates that our Sales Report must prioritize geological expertise. In a region where 74% of enterprise buyers now require geologist involvement before any contract discussion (up from 43% in 2021), the geologist is no longer merely an advisor—it's the primary sales driver. Our Q3 results prove that when geologists are integrated into sales cycles, revenue scales exponentially while client trust deepens. As Brazil São Paulo continues its industrial evolution, maintaining our lead requires doubling down on geological excellence.</w:t>
      </w:r>
    </w:p>
    <w:p>
      <w:pPr>
        <w:pStyle w:val="BodyText"/>
      </w:pPr>
      <w:r>
        <w:t xml:space="preserve">This Sales Report underscores a fundamental truth for all Brazil operations: In the São Paulo market, where every soil sample tells a business story and every rock formation reveals opportunity, the geologist is the most valuable sales asset we possess. The path forward isn't just to sell geological services—we are selling geological insight as the core competitive advantage.</w:t>
      </w:r>
    </w:p>
    <w:p>
      <w:pPr>
        <w:pStyle w:val="BodyText"/>
      </w:pPr>
      <w:r>
        <w:rPr>
          <w:bCs/>
          <w:b/>
        </w:rPr>
        <w:t xml:space="preserve">Prepared By:</w:t>
      </w:r>
      <w:r>
        <w:t xml:space="preserve"> </w:t>
      </w:r>
      <w:r>
        <w:t xml:space="preserve">Global Sales Intelligence Unit</w:t>
      </w:r>
      <w:r>
        <w:br/>
      </w:r>
      <w:r>
        <w:rPr>
          <w:bCs/>
          <w:b/>
        </w:rPr>
        <w:t xml:space="preserve">Verification:</w:t>
      </w:r>
      <w:r>
        <w:t xml:space="preserve"> </w:t>
      </w:r>
      <w:r>
        <w:t xml:space="preserve">All data validated through São Paulo State Mining Registry, IBGE Economic Surveys, and Client Satisfaction Index (CSI)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Geologist Services in Brazil São Paulo</dc:title>
  <dc:creator/>
  <dc:language>en</dc:language>
  <cp:keywords/>
  <dcterms:created xsi:type="dcterms:W3CDTF">2026-07-23T22:58:56Z</dcterms:created>
  <dcterms:modified xsi:type="dcterms:W3CDTF">2026-07-23T22:58:56Z</dcterms:modified>
</cp:coreProperties>
</file>

<file path=docProps/custom.xml><?xml version="1.0" encoding="utf-8"?>
<Properties xmlns="http://schemas.openxmlformats.org/officeDocument/2006/custom-properties" xmlns:vt="http://schemas.openxmlformats.org/officeDocument/2006/docPropsVTypes"/>
</file>