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Sales</w:t>
      </w:r>
      <w:r>
        <w:t xml:space="preserve"> </w:t>
      </w:r>
      <w:r>
        <w:t xml:space="preserve">Report:</w:t>
      </w:r>
      <w:r>
        <w:t xml:space="preserve"> </w:t>
      </w:r>
      <w:r>
        <w:t xml:space="preserve">Italy</w:t>
      </w:r>
      <w:r>
        <w:t xml:space="preserve"> </w:t>
      </w:r>
      <w:r>
        <w:t xml:space="preserve">Naples</w:t>
      </w:r>
      <w:r>
        <w:t xml:space="preserve"> </w:t>
      </w:r>
      <w:r>
        <w:t xml:space="preserve">Market</w:t>
      </w:r>
    </w:p>
    <w:bookmarkStart w:id="27" w:name="X04da81f3a3a745d6eca956b92b0eecd49c3099f"/>
    <w:p>
      <w:pPr>
        <w:pStyle w:val="Heading1"/>
      </w:pPr>
      <w:r>
        <w:t xml:space="preserve">Sales Report: Geological Services Performance in Italy Naples Region (Q3 2023)</w:t>
      </w:r>
    </w:p>
    <w:bookmarkStart w:id="20" w:name="executive-summary"/>
    <w:p>
      <w:pPr>
        <w:pStyle w:val="Heading2"/>
      </w:pPr>
      <w:r>
        <w:t xml:space="preserve">Executive Summary</w:t>
      </w:r>
    </w:p>
    <w:p>
      <w:pPr>
        <w:pStyle w:val="FirstParagraph"/>
      </w:pPr>
      <w:r>
        <w:t xml:space="preserve">This comprehensive Sales Report details the performance of geological services within the critical Italy Naples market during Q3 2023. The region's unique geological complexity, driven by active volcanism (Mount Vesuvius and Campi Flegrei), historical seismic activity, and rapid urban development, has created an unparalleled demand for specialized</w:t>
      </w:r>
      <w:r>
        <w:t xml:space="preserve"> </w:t>
      </w:r>
      <w:r>
        <w:rPr>
          <w:bCs/>
          <w:b/>
        </w:rPr>
        <w:t xml:space="preserve">Geologist</w:t>
      </w:r>
      <w:r>
        <w:t xml:space="preserve">-led solutions. Our team of certified Italian geologists delivered a 17% year-over-year growth in service contracts, securing significant positions across infrastructure projects, environmental compliance initiatives, and land development ventures throughout the Naples metropolitan area. This report underscores how our dedicated</w:t>
      </w:r>
      <w:r>
        <w:t xml:space="preserve"> </w:t>
      </w:r>
      <w:r>
        <w:rPr>
          <w:bCs/>
          <w:b/>
        </w:rPr>
        <w:t xml:space="preserve">Geologist</w:t>
      </w:r>
      <w:r>
        <w:t xml:space="preserve"> </w:t>
      </w:r>
      <w:r>
        <w:t xml:space="preserve">expertise directly fuels our sales success in this dynamic market.</w:t>
      </w:r>
    </w:p>
    <w:bookmarkEnd w:id="20"/>
    <w:bookmarkStart w:id="21" w:name="Xaa918efa0c5fbf3523419ec175f3159b12aede3"/>
    <w:p>
      <w:pPr>
        <w:pStyle w:val="Heading2"/>
      </w:pPr>
      <w:r>
        <w:t xml:space="preserve">Market Dynamics: Why Naples Demands Expert Geologists</w:t>
      </w:r>
    </w:p>
    <w:p>
      <w:pPr>
        <w:pStyle w:val="FirstParagraph"/>
      </w:pPr>
      <w:r>
        <w:t xml:space="preserve">The Italy Naples region presents a singular challenge for construction and development due to its geologically volatile environment. The presence of the Vesuvius volcano, active hydrothermal systems beneath Campi Flegrei, and extensive fault lines necessitate precise geological assessment. Developers cannot afford generic surveys; they require insights from highly skilled</w:t>
      </w:r>
      <w:r>
        <w:t xml:space="preserve"> </w:t>
      </w:r>
      <w:r>
        <w:rPr>
          <w:bCs/>
          <w:b/>
        </w:rPr>
        <w:t xml:space="preserve">Geologist</w:t>
      </w:r>
      <w:r>
        <w:t xml:space="preserve">s deeply familiar with Campanian stratigraphy, volcaniclastic deposits, and historical seismic data specific to the Naples basin. This acute need has positioned our company as a preferred partner for major stakeholders including the Comune di Napoli, regional infrastructure agencies (ANAS), and large construction firms like Salini Impregilo and Webuild. Our Sales Report consistently highlights that 89% of new client acquisitions in Q3 were directly linked to our</w:t>
      </w:r>
      <w:r>
        <w:t xml:space="preserve"> </w:t>
      </w:r>
      <w:r>
        <w:rPr>
          <w:bCs/>
          <w:b/>
        </w:rPr>
        <w:t xml:space="preserve">Geologist</w:t>
      </w:r>
      <w:r>
        <w:t xml:space="preserve">'s proven field experience in Naples-specific conditions.</w:t>
      </w:r>
    </w:p>
    <w:bookmarkEnd w:id="21"/>
    <w:bookmarkStart w:id="22" w:name="X3bd744a4caf888cb00a71e75246111844108def"/>
    <w:p>
      <w:pPr>
        <w:pStyle w:val="Heading2"/>
      </w:pPr>
      <w:r>
        <w:t xml:space="preserve">Key Sales Performance Metrics: Italy Naples Focus</w:t>
      </w:r>
    </w:p>
    <w:p>
      <w:pPr>
        <w:pStyle w:val="FirstParagraph"/>
      </w:pPr>
      <w:r>
        <w:rPr>
          <w:bCs/>
          <w:b/>
        </w:rPr>
        <w:t xml:space="preserve">Total Revenue Generated (Q3 2023):</w:t>
      </w:r>
      <w:r>
        <w:t xml:space="preserve"> </w:t>
      </w:r>
      <w:r>
        <w:t xml:space="preserve">€1,845,000 (+17% YoY)</w:t>
      </w:r>
    </w:p>
    <w:p>
      <w:pPr>
        <w:pStyle w:val="BodyText"/>
      </w:pPr>
      <w:r>
        <w:rPr>
          <w:bCs/>
          <w:b/>
        </w:rPr>
        <w:t xml:space="preserve">Major Contracts Secured:</w:t>
      </w:r>
    </w:p>
    <w:p>
      <w:pPr>
        <w:numPr>
          <w:ilvl w:val="0"/>
          <w:numId w:val="1001"/>
        </w:numPr>
        <w:pStyle w:val="Compact"/>
      </w:pPr>
      <w:r>
        <w:rPr>
          <w:iCs/>
          <w:i/>
        </w:rPr>
        <w:t xml:space="preserve">Naples Metro Line 2 Expansion (Via Toledo Corridor):</w:t>
      </w:r>
      <w:r>
        <w:t xml:space="preserve"> </w:t>
      </w:r>
      <w:r>
        <w:t xml:space="preserve">€420,000 contract secured by our lead</w:t>
      </w:r>
      <w:r>
        <w:t xml:space="preserve"> </w:t>
      </w:r>
      <w:r>
        <w:rPr>
          <w:bCs/>
          <w:b/>
        </w:rPr>
        <w:t xml:space="preserve">Geologist</w:t>
      </w:r>
      <w:r>
        <w:t xml:space="preserve">, Dr. Elena Rossi, after delivering a critical assessment of Vesuvian tephra layers threatening tunnel stability. This project is pivotal for Naples' public transport future.</w:t>
      </w:r>
    </w:p>
    <w:p>
      <w:pPr>
        <w:numPr>
          <w:ilvl w:val="0"/>
          <w:numId w:val="1001"/>
        </w:numPr>
        <w:pStyle w:val="Compact"/>
      </w:pPr>
      <w:r>
        <w:rPr>
          <w:iCs/>
          <w:i/>
        </w:rPr>
        <w:t xml:space="preserve">Campi Flegrei Geothermal Exploration Project:</w:t>
      </w:r>
      <w:r>
        <w:t xml:space="preserve"> </w:t>
      </w:r>
      <w:r>
        <w:t xml:space="preserve">€315,000 contract with Enel Green Power. Our team's</w:t>
      </w:r>
      <w:r>
        <w:t xml:space="preserve"> </w:t>
      </w:r>
      <w:r>
        <w:rPr>
          <w:bCs/>
          <w:b/>
        </w:rPr>
        <w:t xml:space="preserve">Geologist</w:t>
      </w:r>
      <w:r>
        <w:t xml:space="preserve">s identified high-potential fracture zones using advanced seismic data interpretation specific to the Campi Flegrei caldera.</w:t>
      </w:r>
    </w:p>
    <w:p>
      <w:pPr>
        <w:numPr>
          <w:ilvl w:val="0"/>
          <w:numId w:val="1001"/>
        </w:numPr>
        <w:pStyle w:val="Compact"/>
      </w:pPr>
      <w:r>
        <w:rPr>
          <w:iCs/>
          <w:i/>
        </w:rPr>
        <w:t xml:space="preserve">San Giovanni Barra Land Development (Naples East):</w:t>
      </w:r>
      <w:r>
        <w:t xml:space="preserve"> </w:t>
      </w:r>
      <w:r>
        <w:t xml:space="preserve">€280,000 contract for site characterization and landslide risk mitigation. Our</w:t>
      </w:r>
      <w:r>
        <w:t xml:space="preserve"> </w:t>
      </w:r>
      <w:r>
        <w:rPr>
          <w:bCs/>
          <w:b/>
        </w:rPr>
        <w:t xml:space="preserve">Geologist</w:t>
      </w:r>
      <w:r>
        <w:t xml:space="preserve">, Marco Bianchi, provided solutions incorporating local soil mechanics data from historical landslides.</w:t>
      </w:r>
    </w:p>
    <w:p>
      <w:pPr>
        <w:pStyle w:val="FirstParagraph"/>
      </w:pPr>
      <w:r>
        <w:t xml:space="preserve">Notably, 76% of these contracts originated from referrals within Naples' construction and environmental consultancy community – a testament to the trust our</w:t>
      </w:r>
      <w:r>
        <w:t xml:space="preserve"> </w:t>
      </w:r>
      <w:r>
        <w:rPr>
          <w:bCs/>
          <w:b/>
        </w:rPr>
        <w:t xml:space="preserve">Geologist</w:t>
      </w:r>
      <w:r>
        <w:t xml:space="preserve">s have built through consistent, accurate on-the-ground work in Italy's most demanding geological landscape.</w:t>
      </w:r>
    </w:p>
    <w:bookmarkEnd w:id="22"/>
    <w:bookmarkStart w:id="23" w:name="the-geologist-the-sales-engine-in-naples"/>
    <w:p>
      <w:pPr>
        <w:pStyle w:val="Heading2"/>
      </w:pPr>
      <w:r>
        <w:t xml:space="preserve">The Geologist: The Sales Engine in Naples</w:t>
      </w:r>
    </w:p>
    <w:p>
      <w:pPr>
        <w:pStyle w:val="FirstParagraph"/>
      </w:pPr>
      <w:r>
        <w:t xml:space="preserve">In the Italy Naples market, the role of the field</w:t>
      </w:r>
      <w:r>
        <w:t xml:space="preserve"> </w:t>
      </w:r>
      <w:r>
        <w:rPr>
          <w:bCs/>
          <w:b/>
        </w:rPr>
        <w:t xml:space="preserve">Geologist</w:t>
      </w:r>
      <w:r>
        <w:t xml:space="preserve"> </w:t>
      </w:r>
      <w:r>
        <w:t xml:space="preserve">transcends technical expertise; it is the cornerstone of our sales strategy. Unlike generic environmental consultants, our Naples-based</w:t>
      </w:r>
      <w:r>
        <w:t xml:space="preserve"> </w:t>
      </w:r>
      <w:r>
        <w:rPr>
          <w:bCs/>
          <w:b/>
        </w:rPr>
        <w:t xml:space="preserve">Geologist</w:t>
      </w:r>
      <w:r>
        <w:t xml:space="preserve">s possess:</w:t>
      </w:r>
    </w:p>
    <w:p>
      <w:pPr>
        <w:numPr>
          <w:ilvl w:val="0"/>
          <w:numId w:val="1002"/>
        </w:numPr>
        <w:pStyle w:val="Compact"/>
      </w:pPr>
      <w:r>
        <w:rPr>
          <w:iCs/>
          <w:i/>
        </w:rPr>
        <w:t xml:space="preserve">Hyper-Local Knowledge:</w:t>
      </w:r>
      <w:r>
        <w:t xml:space="preserve"> </w:t>
      </w:r>
      <w:r>
        <w:t xml:space="preserve">Deep understanding of Naples' unique geological history (e.g., Pompeii ash layers, Phlegraean Fields hydrothermal activity), not just textbook theory.</w:t>
      </w:r>
    </w:p>
    <w:p>
      <w:pPr>
        <w:numPr>
          <w:ilvl w:val="0"/>
          <w:numId w:val="1002"/>
        </w:numPr>
        <w:pStyle w:val="Compact"/>
      </w:pPr>
      <w:r>
        <w:rPr>
          <w:iCs/>
          <w:i/>
        </w:rPr>
        <w:t xml:space="preserve">Cultural &amp; Regulatory Acumen:</w:t>
      </w:r>
      <w:r>
        <w:t xml:space="preserve"> </w:t>
      </w:r>
      <w:r>
        <w:t xml:space="preserve">Mastery of Italian construction codes (D.M. 14/01/2008), regional environmental regulations specific to Campania, and communication with local authorities (Soprintendenza, Protezione Civile).</w:t>
      </w:r>
    </w:p>
    <w:p>
      <w:pPr>
        <w:numPr>
          <w:ilvl w:val="0"/>
          <w:numId w:val="1002"/>
        </w:numPr>
        <w:pStyle w:val="Compact"/>
      </w:pPr>
      <w:r>
        <w:rPr>
          <w:iCs/>
          <w:i/>
        </w:rPr>
        <w:t xml:space="preserve">Field Validation Expertise:</w:t>
      </w:r>
      <w:r>
        <w:t xml:space="preserve"> </w:t>
      </w:r>
      <w:r>
        <w:t xml:space="preserve">Ability to interpret real-time subsurface conditions during site visits across Naples' challenging terrain – from volcanic slopes to ancient alluvial plains.</w:t>
      </w:r>
    </w:p>
    <w:p>
      <w:pPr>
        <w:pStyle w:val="FirstParagraph"/>
      </w:pPr>
      <w:r>
        <w:t xml:space="preserve">This specialized</w:t>
      </w:r>
      <w:r>
        <w:t xml:space="preserve"> </w:t>
      </w:r>
      <w:r>
        <w:rPr>
          <w:bCs/>
          <w:b/>
        </w:rPr>
        <w:t xml:space="preserve">Geologist</w:t>
      </w:r>
      <w:r>
        <w:t xml:space="preserve"> </w:t>
      </w:r>
      <w:r>
        <w:t xml:space="preserve">profile directly drives sales conversion. During Q3, every major proposal included a detailed narrative of our assigned Naples</w:t>
      </w:r>
      <w:r>
        <w:t xml:space="preserve"> </w:t>
      </w:r>
      <w:r>
        <w:rPr>
          <w:bCs/>
          <w:b/>
        </w:rPr>
        <w:t xml:space="preserve">Geologist</w:t>
      </w:r>
      <w:r>
        <w:t xml:space="preserve">'s specific relevant project experience. Clients consistently state that the perceived reliability of our local geologists is the decisive factor in awarding contracts over competitors.</w:t>
      </w:r>
    </w:p>
    <w:bookmarkEnd w:id="23"/>
    <w:bookmarkStart w:id="24" w:name="Xb4e38e837c092e0cdc086087553b8bcc134b5fa"/>
    <w:p>
      <w:pPr>
        <w:pStyle w:val="Heading2"/>
      </w:pPr>
      <w:r>
        <w:t xml:space="preserve">Strategic Insights: Sales Opportunities in Italy Naples</w:t>
      </w:r>
    </w:p>
    <w:p>
      <w:pPr>
        <w:pStyle w:val="FirstParagraph"/>
      </w:pPr>
      <w:r>
        <w:t xml:space="preserve">Our Sales Report identifies three high-potential growth vectors for geological services within Italy Naples, all requiring specialized</w:t>
      </w:r>
      <w:r>
        <w:t xml:space="preserve"> </w:t>
      </w:r>
      <w:r>
        <w:rPr>
          <w:bCs/>
          <w:b/>
        </w:rPr>
        <w:t xml:space="preserve">Geologist</w:t>
      </w:r>
      <w:r>
        <w:t xml:space="preserve"> </w:t>
      </w:r>
      <w:r>
        <w:t xml:space="preserve">involvement:</w:t>
      </w:r>
    </w:p>
    <w:p>
      <w:pPr>
        <w:numPr>
          <w:ilvl w:val="0"/>
          <w:numId w:val="1003"/>
        </w:numPr>
        <w:pStyle w:val="Compact"/>
      </w:pPr>
      <w:r>
        <w:rPr>
          <w:iCs/>
          <w:i/>
        </w:rPr>
        <w:t xml:space="preserve">Critical Infrastructure Resilience:</w:t>
      </w:r>
      <w:r>
        <w:t xml:space="preserve"> </w:t>
      </w:r>
      <w:r>
        <w:t xml:space="preserve">Post-earthquake (2023 Lazio earthquake) focus on retrofits for Naples' historic buildings. Requires geologists with expertise in ancient masonry interaction with modern soil dynamics.</w:t>
      </w:r>
    </w:p>
    <w:p>
      <w:pPr>
        <w:numPr>
          <w:ilvl w:val="0"/>
          <w:numId w:val="1003"/>
        </w:numPr>
        <w:pStyle w:val="Compact"/>
      </w:pPr>
      <w:r>
        <w:rPr>
          <w:iCs/>
          <w:i/>
        </w:rPr>
        <w:t xml:space="preserve">Coastal Zone Management:</w:t>
      </w:r>
      <w:r>
        <w:t xml:space="preserve"> </w:t>
      </w:r>
      <w:r>
        <w:t xml:space="preserve">Erosion control and sea-level rise adaptation for Naples' vulnerable coastline (e.g., Posillipo, Mergellina). Demands geologists experienced in sedimentology and coastal geomorphology specific to the Tyrrhenian Sea.</w:t>
      </w:r>
    </w:p>
    <w:p>
      <w:pPr>
        <w:numPr>
          <w:ilvl w:val="0"/>
          <w:numId w:val="1003"/>
        </w:numPr>
        <w:pStyle w:val="Compact"/>
      </w:pPr>
      <w:r>
        <w:rPr>
          <w:iCs/>
          <w:i/>
        </w:rPr>
        <w:t xml:space="preserve">Urban Mining &amp; Brownfield Redevelopment:</w:t>
      </w:r>
      <w:r>
        <w:t xml:space="preserve"> </w:t>
      </w:r>
      <w:r>
        <w:t xml:space="preserve">Transforming abandoned industrial sites (like former shipyards in Porto di Napoli) into sustainable zones. Needs geologists skilled in contamination assessment and soil remediation protocols compliant with Italian law.</w:t>
      </w:r>
    </w:p>
    <w:p>
      <w:pPr>
        <w:pStyle w:val="FirstParagraph"/>
      </w:pPr>
      <w:r>
        <w:t xml:space="preserve">These opportunities represent a potential €3.2M+ market within Naples over the next 18 months, directly dependent on our ability to deploy the right</w:t>
      </w:r>
      <w:r>
        <w:t xml:space="preserve"> </w:t>
      </w:r>
      <w:r>
        <w:rPr>
          <w:bCs/>
          <w:b/>
        </w:rPr>
        <w:t xml:space="preserve">Geologist</w:t>
      </w:r>
      <w:r>
        <w:t xml:space="preserve"> </w:t>
      </w:r>
      <w:r>
        <w:t xml:space="preserve">for each complex urban challenge.</w:t>
      </w:r>
    </w:p>
    <w:bookmarkEnd w:id="24"/>
    <w:bookmarkStart w:id="25" w:name="X8a62423894de7bb5958ae66d437031e5ee38d43"/>
    <w:p>
      <w:pPr>
        <w:pStyle w:val="Heading2"/>
      </w:pPr>
      <w:r>
        <w:t xml:space="preserve">Future Outlook: Sustaining Growth in Italy Naples</w:t>
      </w:r>
    </w:p>
    <w:p>
      <w:pPr>
        <w:pStyle w:val="FirstParagraph"/>
      </w:pPr>
      <w:r>
        <w:t xml:space="preserve">The future of geological services sales in Italy Naples is intrinsically linked to the continued development and safety imperatives of this vibrant but geologically precarious city. Our Sales Report forecasts a sustained 15-20% annual growth rate through 2025, driven by:</w:t>
      </w:r>
    </w:p>
    <w:p>
      <w:pPr>
        <w:numPr>
          <w:ilvl w:val="0"/>
          <w:numId w:val="1004"/>
        </w:numPr>
        <w:pStyle w:val="Compact"/>
      </w:pPr>
      <w:r>
        <w:t xml:space="preserve">Continued metro expansion (Lines 1 &amp; 2).</w:t>
      </w:r>
    </w:p>
    <w:p>
      <w:pPr>
        <w:numPr>
          <w:ilvl w:val="0"/>
          <w:numId w:val="1004"/>
        </w:numPr>
        <w:pStyle w:val="Compact"/>
      </w:pPr>
      <w:r>
        <w:t xml:space="preserve">EU-funded resilience projects targeting Vesuvius risk zones.</w:t>
      </w:r>
    </w:p>
    <w:p>
      <w:pPr>
        <w:numPr>
          <w:ilvl w:val="0"/>
          <w:numId w:val="1004"/>
        </w:numPr>
        <w:pStyle w:val="Compact"/>
      </w:pPr>
      <w:r>
        <w:t xml:space="preserve">Strict new building codes mandating detailed geotechnical surveys for all developments in high-risk areas of Naples.</w:t>
      </w:r>
    </w:p>
    <w:p>
      <w:pPr>
        <w:pStyle w:val="FirstParagraph"/>
      </w:pPr>
      <w:r>
        <w:t xml:space="preserve">To capitalize on this, we are investing in:</w:t>
      </w:r>
    </w:p>
    <w:p>
      <w:pPr>
        <w:numPr>
          <w:ilvl w:val="0"/>
          <w:numId w:val="1005"/>
        </w:numPr>
        <w:pStyle w:val="Compact"/>
      </w:pPr>
      <w:r>
        <w:rPr>
          <w:iCs/>
          <w:i/>
        </w:rPr>
        <w:t xml:space="preserve">Naples-Specific Geoscience Database:</w:t>
      </w:r>
      <w:r>
        <w:t xml:space="preserve"> </w:t>
      </w:r>
      <w:r>
        <w:t xml:space="preserve">Compiling decades of local field data into a proprietary tool used by our sales team and</w:t>
      </w:r>
      <w:r>
        <w:t xml:space="preserve"> </w:t>
      </w:r>
      <w:r>
        <w:rPr>
          <w:bCs/>
          <w:b/>
        </w:rPr>
        <w:t xml:space="preserve">Geologist</w:t>
      </w:r>
      <w:r>
        <w:t xml:space="preserve">s.</w:t>
      </w:r>
    </w:p>
    <w:p>
      <w:pPr>
        <w:numPr>
          <w:ilvl w:val="0"/>
          <w:numId w:val="1005"/>
        </w:numPr>
        <w:pStyle w:val="Compact"/>
      </w:pPr>
      <w:r>
        <w:rPr>
          <w:iCs/>
          <w:i/>
        </w:rPr>
        <w:t xml:space="preserve">Local Talent Pipeline:</w:t>
      </w:r>
      <w:r>
        <w:t xml:space="preserve"> </w:t>
      </w:r>
      <w:r>
        <w:t xml:space="preserve">Partnering with University of Naples Federico II for targeted recruitment of geology graduates familiar with Campanian geology.</w:t>
      </w:r>
    </w:p>
    <w:p>
      <w:pPr>
        <w:numPr>
          <w:ilvl w:val="0"/>
          <w:numId w:val="1005"/>
        </w:numPr>
        <w:pStyle w:val="Compact"/>
      </w:pPr>
      <w:r>
        <w:rPr>
          <w:iCs/>
          <w:i/>
        </w:rPr>
        <w:t xml:space="preserve">Maintenance &amp; Advisory Services:</w:t>
      </w:r>
      <w:r>
        <w:t xml:space="preserve"> </w:t>
      </w:r>
      <w:r>
        <w:t xml:space="preserve">Shifting from one-off surveys to long-term geological monitoring contracts – a service our Naples</w:t>
      </w:r>
      <w:r>
        <w:t xml:space="preserve"> </w:t>
      </w:r>
      <w:r>
        <w:rPr>
          <w:bCs/>
          <w:b/>
        </w:rPr>
        <w:t xml:space="preserve">Geologist</w:t>
      </w:r>
      <w:r>
        <w:t xml:space="preserve">s excel at due to their continuous site presence.</w:t>
      </w:r>
    </w:p>
    <w:p>
      <w:pPr>
        <w:pStyle w:val="FirstParagraph"/>
      </w:pPr>
      <w:r>
        <w:t xml:space="preserve">This strategic focus ensures that our sales approach remains deeply rooted in the unique demands of the Italy Naples market, making the</w:t>
      </w:r>
      <w:r>
        <w:t xml:space="preserve"> </w:t>
      </w:r>
      <w:r>
        <w:rPr>
          <w:bCs/>
          <w:b/>
        </w:rPr>
        <w:t xml:space="preserve">Geologist</w:t>
      </w:r>
      <w:r>
        <w:t xml:space="preserve"> </w:t>
      </w:r>
      <w:r>
        <w:t xml:space="preserve">not just a technical resource, but our primary sales asset and differentiator.</w:t>
      </w:r>
    </w:p>
    <w:bookmarkEnd w:id="25"/>
    <w:bookmarkStart w:id="26" w:name="conclusion"/>
    <w:p>
      <w:pPr>
        <w:pStyle w:val="Heading2"/>
      </w:pPr>
      <w:r>
        <w:t xml:space="preserve">Conclusion</w:t>
      </w:r>
    </w:p>
    <w:p>
      <w:pPr>
        <w:pStyle w:val="FirstParagraph"/>
      </w:pPr>
      <w:r>
        <w:t xml:space="preserve">The Q3 2023 Sales Report for Geological Services in Italy Naples unequivocally demonstrates that success hinges on deploying exceptional local expertise. Our field</w:t>
      </w:r>
      <w:r>
        <w:t xml:space="preserve"> </w:t>
      </w:r>
      <w:r>
        <w:rPr>
          <w:bCs/>
          <w:b/>
        </w:rPr>
        <w:t xml:space="preserve">Geologist</w:t>
      </w:r>
      <w:r>
        <w:t xml:space="preserve">s are the engine of our sales growth, translating complex geological realities into trusted solutions for Naples' infrastructure, safety, and development challenges. As the city continues to navigate its geological legacy while building its future, the demand for specialized</w:t>
      </w:r>
      <w:r>
        <w:t xml:space="preserve"> </w:t>
      </w:r>
      <w:r>
        <w:rPr>
          <w:bCs/>
          <w:b/>
        </w:rPr>
        <w:t xml:space="preserve">Geologist</w:t>
      </w:r>
      <w:r>
        <w:t xml:space="preserve">-led services will only intensify. We are strategically positioned to lead this market by ensuring our sales strategy remains laser-focused on delivering unparalleled</w:t>
      </w:r>
      <w:r>
        <w:t xml:space="preserve"> </w:t>
      </w:r>
      <w:r>
        <w:rPr>
          <w:bCs/>
          <w:b/>
        </w:rPr>
        <w:t xml:space="preserve">Geologist</w:t>
      </w:r>
      <w:r>
        <w:t xml:space="preserve"> </w:t>
      </w:r>
      <w:r>
        <w:t xml:space="preserve">value within the dynamic context of Italy Naples.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Sales Report: Italy Naples Market</dc:title>
  <dc:creator/>
  <dc:language>en</dc:language>
  <cp:keywords/>
  <dcterms:created xsi:type="dcterms:W3CDTF">2026-07-23T08:32:21Z</dcterms:created>
  <dcterms:modified xsi:type="dcterms:W3CDTF">2026-07-23T08:32:21Z</dcterms:modified>
</cp:coreProperties>
</file>

<file path=docProps/custom.xml><?xml version="1.0" encoding="utf-8"?>
<Properties xmlns="http://schemas.openxmlformats.org/officeDocument/2006/custom-properties" xmlns:vt="http://schemas.openxmlformats.org/officeDocument/2006/docPropsVTypes"/>
</file>