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Kinshasa</w:t>
      </w:r>
      <w:r>
        <w:t xml:space="preserve"> </w:t>
      </w:r>
      <w:r>
        <w:t xml:space="preserve">Hairdresser</w:t>
      </w:r>
      <w:r>
        <w:t xml:space="preserve"> </w:t>
      </w:r>
      <w:r>
        <w:t xml:space="preserve">Salon</w:t>
      </w:r>
    </w:p>
    <w:bookmarkStart w:id="20" w:name="sales-report-kinshasa-hairdresser-salon"/>
    <w:p>
      <w:pPr>
        <w:pStyle w:val="Heading1"/>
      </w:pPr>
      <w:r>
        <w:t xml:space="preserve">SALES REPORT: KINSHASA HAIRDRESSER SALON</w:t>
      </w:r>
    </w:p>
    <w:p>
      <w:pPr>
        <w:pStyle w:val="FirstParagraph"/>
      </w:pPr>
      <w:r>
        <w:t xml:space="preserve">Period: October 2023 | Prepared For: Management Team | Location: Kinshasa, Democratic Republic of the Congo</w:t>
      </w:r>
    </w:p>
    <w:bookmarkEnd w:id="20"/>
    <w:bookmarkStart w:id="21" w:name="introduction-market-context"/>
    <w:p>
      <w:pPr>
        <w:pStyle w:val="Heading2"/>
      </w:pPr>
      <w:r>
        <w:t xml:space="preserve">Introduction &amp; Market Context</w:t>
      </w:r>
    </w:p>
    <w:p>
      <w:pPr>
        <w:pStyle w:val="FirstParagraph"/>
      </w:pPr>
      <w:r>
        <w:t xml:space="preserve">This comprehensive Sales Report details the performance of our premier hairdressing salon, "Éclat de Cheveux," located in the bustling N'Djili district of Kinshasa, DR Congo. As the capital city's most sought-after hairdressing destination serving over 150 loyal clients monthly, we operate within a dynamic market where beauty services are rapidly evolving beyond traditional practices. The report analyzes sales trends across all service lines including cutting, coloring, extensions, and specialty treatments (like natural hair care), with particular attention to the unique economic and cultural landscape of DR Congo Kinshasa. With rising disposable incomes in urban centers like Kinshasa and growing demand for professional grooming services among the working class and elite alike, our salon has positioned itself as a leader in quality hairdressing excellence.</w:t>
      </w:r>
    </w:p>
    <w:bookmarkEnd w:id="21"/>
    <w:bookmarkStart w:id="22" w:name="X202855a68cb9f3b11f4621d41ad7acbbb36b29a"/>
    <w:p>
      <w:pPr>
        <w:pStyle w:val="Heading2"/>
      </w:pPr>
      <w:r>
        <w:t xml:space="preserve">Key Sales Performance Metrics (October 2023)</w:t>
      </w:r>
    </w:p>
    <w:p>
      <w:pPr>
        <w:pStyle w:val="FirstParagraph"/>
      </w:pPr>
      <w:r>
        <w:rPr>
          <w:bCs/>
          <w:b/>
        </w:rPr>
        <w:t xml:space="preserve">Overall Revenue:</w:t>
      </w:r>
      <w:r>
        <w:t xml:space="preserve"> </w:t>
      </w:r>
      <w:r>
        <w:t xml:space="preserve">1,875,000 Congolese Francs (CDF) - a 18% increase from September</w:t>
      </w:r>
    </w:p>
    <w:p>
      <w:pPr>
        <w:pStyle w:val="BodyText"/>
      </w:pPr>
      <w:r>
        <w:rPr>
          <w:bCs/>
          <w:b/>
        </w:rPr>
        <w:t xml:space="preserve">Total Clients Served:</w:t>
      </w:r>
      <w:r>
        <w:t xml:space="preserve"> </w:t>
      </w:r>
      <w:r>
        <w:t xml:space="preserve">147 clients (up 22% month-on-month)</w:t>
      </w:r>
    </w:p>
    <w:p>
      <w:pPr>
        <w:pStyle w:val="BodyText"/>
      </w:pPr>
      <w:r>
        <w:rPr>
          <w:bCs/>
          <w:b/>
        </w:rPr>
        <w:t xml:space="preserve">Average Transaction Value:</w:t>
      </w:r>
      <w:r>
        <w:t xml:space="preserve"> </w:t>
      </w:r>
      <w:r>
        <w:t xml:space="preserve">12,755 CDF (vs. 10,830 in September)</w:t>
      </w:r>
    </w:p>
    <w:p>
      <w:pPr>
        <w:pStyle w:val="BodyText"/>
      </w:pPr>
      <w:r>
        <w:rPr>
          <w:bCs/>
          <w:b/>
        </w:rPr>
        <w:t xml:space="preserve">Top-Selling Service:</w:t>
      </w:r>
      <w:r>
        <w:t xml:space="preserve"> </w:t>
      </w:r>
      <w:r>
        <w:t xml:space="preserve">Premium Natural Hair Treatment (43% of revenue)</w:t>
      </w:r>
    </w:p>
    <w:p>
      <w:pPr>
        <w:pStyle w:val="BodyText"/>
      </w:pPr>
      <w:r>
        <w:t xml:space="preserve">Service Category</w:t>
      </w:r>
    </w:p>
    <w:p>
      <w:pPr>
        <w:pStyle w:val="BodyText"/>
      </w:pPr>
      <w:r>
        <w:t xml:space="preserve">Units Sold</w:t>
      </w:r>
    </w:p>
    <w:p>
      <w:pPr>
        <w:pStyle w:val="BodyText"/>
      </w:pPr>
      <w:r>
        <w:t xml:space="preserve">Revenue (CDF)</w:t>
      </w:r>
    </w:p>
    <w:p>
      <w:pPr>
        <w:pStyle w:val="BodyText"/>
      </w:pPr>
      <w:r>
        <w:t xml:space="preserve">% of Total Revenue</w:t>
      </w:r>
    </w:p>
    <w:p>
      <w:pPr>
        <w:pStyle w:val="BodyText"/>
      </w:pPr>
      <w:r>
        <w:t xml:space="preserve">Premium Natural Hair Treatment (Kinky, Braiding, Moisturizing)</w:t>
      </w:r>
    </w:p>
    <w:p>
      <w:pPr>
        <w:pStyle w:val="BodyText"/>
      </w:pPr>
      <w:r>
        <w:t xml:space="preserve">63</w:t>
      </w:r>
    </w:p>
    <w:p>
      <w:pPr>
        <w:pStyle w:val="BodyText"/>
      </w:pPr>
      <w:r>
        <w:t xml:space="preserve">800,000</w:t>
      </w:r>
    </w:p>
    <w:p>
      <w:pPr>
        <w:pStyle w:val="BodyText"/>
      </w:pPr>
      <w:r>
        <w:t xml:space="preserve">42.7%</w:t>
      </w:r>
    </w:p>
    <w:p>
      <w:pPr>
        <w:pStyle w:val="BodyText"/>
      </w:pPr>
      <w:r>
        <w:t xml:space="preserve">Men's &amp; Women's Haircut &amp; Styling</w:t>
      </w:r>
    </w:p>
    <w:p>
      <w:pPr>
        <w:pStyle w:val="BodyText"/>
      </w:pPr>
      <w:r>
        <w:t xml:space="preserve">52</w:t>
      </w:r>
    </w:p>
    <w:p>
      <w:pPr>
        <w:pStyle w:val="BodyText"/>
      </w:pPr>
      <w:r>
        <w:t xml:space="preserve">589,500</w:t>
      </w:r>
      <w:r>
        <w:br/>
      </w:r>
      <w:r>
        <w:t xml:space="preserve">1=&gt;</w:t>
      </w:r>
      <w:r>
        <w:br/>
      </w:r>
    </w:p>
    <w:p>
      <w:pPr>
        <w:pStyle w:val="BodyText"/>
      </w:pPr>
      <w:r>
        <w:t xml:space="preserve">Note: This represents 31.9% of total revenue and a 14% increase from previous month.</w:t>
      </w:r>
    </w:p>
    <w:p>
      <w:pPr>
        <w:pStyle w:val="BodyText"/>
      </w:pPr>
      <w:r>
        <w:t xml:space="preserve">Men's haircuts saw particularly strong growth (37% increase) as young professionals in N'Djili office hubs seek polished appearances for workplace readiness. Women's styles remained consistent with high demand for protective styling methods suited to Kinshasa's humid climate.</w:t>
      </w:r>
    </w:p>
    <w:p>
      <w:pPr>
        <w:pStyle w:val="BodyText"/>
      </w:pPr>
      <w:r>
        <w:t xml:space="preserve">31.9%</w:t>
      </w:r>
    </w:p>
    <w:p>
      <w:pPr>
        <w:pStyle w:val="BodyText"/>
      </w:pPr>
      <w:r>
        <w:t xml:space="preserve">Hair Coloring &amp; Bleaching</w:t>
      </w:r>
    </w:p>
    <w:p>
      <w:pPr>
        <w:pStyle w:val="BodyText"/>
      </w:pPr>
      <w:r>
        <w:t xml:space="preserve">25</w:t>
      </w:r>
    </w:p>
    <w:p>
      <w:pPr>
        <w:pStyle w:val="BodyText"/>
      </w:pPr>
      <w:r>
        <w:t xml:space="preserve">340,000</w:t>
      </w:r>
    </w:p>
    <w:p>
      <w:pPr>
        <w:pStyle w:val="BodyText"/>
      </w:pPr>
      <w:r>
        <w:t xml:space="preserve">18.1%</w:t>
      </w:r>
    </w:p>
    <w:p>
      <w:pPr>
        <w:pStyle w:val="BodyText"/>
      </w:pPr>
      <w:r>
        <w:t xml:space="preserve">Hair Extensions &amp; Wigs (African Hair)</w:t>
      </w:r>
    </w:p>
    <w:p>
      <w:pPr>
        <w:pStyle w:val="BodyText"/>
      </w:pPr>
      <w:r>
        <w:t xml:space="preserve">7</w:t>
      </w:r>
    </w:p>
    <w:p>
      <w:pPr>
        <w:pStyle w:val="BodyText"/>
      </w:pPr>
      <w:r>
        <w:t xml:space="preserve">Note: This represents 31.9% of total revenue and a 14% increase from previous month.</w:t>
      </w:r>
    </w:p>
    <w:p>
      <w:pPr>
        <w:pStyle w:val="BodyText"/>
      </w:pPr>
      <w:r>
        <w:t xml:space="preserve">Men's haircuts saw particularly strong growth (37% increase) as young professionals in N'Djili office hubs seek polished appearances for workplace readiness. Women's styles remained consistent with high demand for protective styling methods suited to Kinshasa's humid climate.</w:t>
      </w:r>
    </w:p>
    <w:p>
      <w:pPr>
        <w:pStyle w:val="BodyText"/>
      </w:pPr>
      <w:r>
        <w:t xml:space="preserve">18.1%</w:t>
      </w:r>
    </w:p>
    <w:p>
      <w:pPr>
        <w:pStyle w:val="BodyText"/>
      </w:pPr>
      <w:r>
        <w:t xml:space="preserve">Haircare Products (Shampoos, Oils, Styling Gels)</w:t>
      </w:r>
    </w:p>
    <w:p>
      <w:pPr>
        <w:pStyle w:val="BodyText"/>
      </w:pPr>
      <w:r>
        <w:t xml:space="preserve">45</w:t>
      </w:r>
    </w:p>
    <w:p>
      <w:pPr>
        <w:pStyle w:val="BodyText"/>
      </w:pPr>
      <w:r>
        <w:t xml:space="preserve">Note: This represents 31.9% of total revenue and a 14% increase from previous month.</w:t>
      </w:r>
    </w:p>
    <w:p>
      <w:pPr>
        <w:pStyle w:val="BodyText"/>
      </w:pPr>
      <w:r>
        <w:t xml:space="preserve">Men's haircuts saw particularly strong growth (37% increase) as young professionals in N'Djili office hubs seek polished appearances for workplace readiness. Women's styles remained consistent with high demand for protective styling methods suited to Kinshasa's humid climate.</w:t>
      </w:r>
    </w:p>
    <w:p>
      <w:pPr>
        <w:pStyle w:val="BodyText"/>
      </w:pPr>
      <w:r>
        <w:t xml:space="preserve">10.5%</w:t>
      </w:r>
    </w:p>
    <w:bookmarkEnd w:id="22"/>
    <w:bookmarkStart w:id="23" w:name="Xe0b62e3fefb9ed31a436e27aadb2f5634260226"/>
    <w:p>
      <w:pPr>
        <w:pStyle w:val="Heading2"/>
      </w:pPr>
      <w:r>
        <w:t xml:space="preserve">Market Analysis: DR Congo Kinshasa Dynamics</w:t>
      </w:r>
    </w:p>
    <w:p>
      <w:pPr>
        <w:pStyle w:val="FirstParagraph"/>
      </w:pPr>
      <w:r>
        <w:t xml:space="preserve">The success of this Hairdresser salon in DR Congo Kinshasa is deeply intertwined with local cultural shifts. Recent data from the Kinshasa Chamber of Commerce shows a 26% rise in beauty sector growth since 2021, driven by increasing female workforce participation and youth fashion consciousness. Our sales data confirms this trend: natural hair treatments now dominate our service offering (43% of revenue), reflecting nationwide movement toward embracing African heritage through haircare. This aligns with the "Nappy Movement" gaining momentum in Kinshasa's urban centers, where salon visits are no longer just about aesthetics but cultural affirmation.</w:t>
      </w:r>
    </w:p>
    <w:p>
      <w:pPr>
        <w:pStyle w:val="BodyText"/>
      </w:pPr>
      <w:r>
        <w:t xml:space="preserve">Furthermore, economic factors significantly impact sales patterns. The October period saw a notable 24% increase in mid-tier service purchases (10,000-15,000 CDF range), indicating that despite inflation pressures in DR Congo Kinshasa, middle-income clients prioritize professional hairdressing as an essential lifestyle investment rather than discretionary spending. We observed this pattern particularly among women employed at major corporations like TotalEnergies and MTN offices in the city center.</w:t>
      </w:r>
    </w:p>
    <w:bookmarkEnd w:id="23"/>
    <w:bookmarkStart w:id="24" w:name="key-challenges-faced"/>
    <w:p>
      <w:pPr>
        <w:pStyle w:val="Heading2"/>
      </w:pPr>
      <w:r>
        <w:t xml:space="preserve">Key Challenges Faced</w:t>
      </w:r>
    </w:p>
    <w:p>
      <w:pPr>
        <w:pStyle w:val="FirstParagraph"/>
      </w:pPr>
      <w:r>
        <w:t xml:space="preserve">Operating as a Hairdresser in DR Congo Kinshasa presents unique operational hurdles. The most significant challenge remains consistent importation of high-quality haircare products due to customs delays at Port of Matadi. This caused temporary shortages of specialized moisturizers in September, resulting in a 9% revenue dip that we partially recovered through promotional bundles by October. Additionally, seasonal rainfall patterns in Kinshasa (October marks the beginning of wet season) temporarily reduced client footfall during the first week, though our targeted social media campaigns using Facebook and WhatsApp (highly popular platforms here) helped mitigate this impact.</w:t>
      </w:r>
    </w:p>
    <w:bookmarkEnd w:id="24"/>
    <w:bookmarkStart w:id="25" w:name="X8f2cce93ac4d1be4ef41d0c7c11a802d4579084"/>
    <w:p>
      <w:pPr>
        <w:pStyle w:val="Heading2"/>
      </w:pPr>
      <w:r>
        <w:t xml:space="preserve">Growth Opportunities for the Hairdresser Business</w:t>
      </w:r>
    </w:p>
    <w:p>
      <w:pPr>
        <w:pStyle w:val="FirstParagraph"/>
      </w:pPr>
      <w:r>
        <w:t xml:space="preserve">Our Sales Report identifies three high-potential growth avenues specific to DR Congo Kinshasa:</w:t>
      </w:r>
    </w:p>
    <w:p>
      <w:pPr>
        <w:numPr>
          <w:ilvl w:val="0"/>
          <w:numId w:val="1001"/>
        </w:numPr>
        <w:pStyle w:val="Compact"/>
      </w:pPr>
      <w:r>
        <w:rPr>
          <w:bCs/>
          <w:b/>
        </w:rPr>
        <w:t xml:space="preserve">Expansion of Natural Hair Treatment Services:</w:t>
      </w:r>
      <w:r>
        <w:t xml:space="preserve"> </w:t>
      </w:r>
      <w:r>
        <w:t xml:space="preserve">With 43% revenue contribution from natural hair services, we plan to launch a dedicated "Kinshasa Care Package" including in-salon treatment plus home care products (available via our new mobile app) by Q1 2024.</w:t>
      </w:r>
    </w:p>
    <w:p>
      <w:pPr>
        <w:numPr>
          <w:ilvl w:val="0"/>
          <w:numId w:val="1001"/>
        </w:numPr>
        <w:pStyle w:val="Compact"/>
      </w:pPr>
      <w:r>
        <w:rPr>
          <w:bCs/>
          <w:b/>
        </w:rPr>
        <w:t xml:space="preserve">Corporate Partnerships:</w:t>
      </w:r>
      <w:r>
        <w:t xml:space="preserve"> </w:t>
      </w:r>
      <w:r>
        <w:t xml:space="preserve">Targeting Kinshasa's growing business district with "Employee Haircare Packages" for companies like KINSENGA and Energi, offering discounted group services during lunch hours.</w:t>
      </w:r>
    </w:p>
    <w:p>
      <w:pPr>
        <w:numPr>
          <w:ilvl w:val="0"/>
          <w:numId w:val="1001"/>
        </w:numPr>
        <w:pStyle w:val="Compact"/>
      </w:pPr>
      <w:r>
        <w:rPr>
          <w:bCs/>
          <w:b/>
        </w:rPr>
        <w:t xml:space="preserve">National Franchise Model:</w:t>
      </w:r>
      <w:r>
        <w:t xml:space="preserve"> </w:t>
      </w:r>
      <w:r>
        <w:t xml:space="preserve">Leveraging our Kinshasa success to expand into Goma and Lubumbashi by 2025, capitalizing on similar urban markets with rising beauty service demand across DR Congo.</w:t>
      </w:r>
    </w:p>
    <w:bookmarkEnd w:id="25"/>
    <w:bookmarkStart w:id="26" w:name="conclusion-strategic-outlook"/>
    <w:p>
      <w:pPr>
        <w:pStyle w:val="Heading2"/>
      </w:pPr>
      <w:r>
        <w:t xml:space="preserve">Conclusion &amp; Strategic Outlook</w:t>
      </w:r>
    </w:p>
    <w:p>
      <w:pPr>
        <w:pStyle w:val="FirstParagraph"/>
      </w:pPr>
      <w:r>
        <w:t xml:space="preserve">The October 2023 Sales Report for our Hairdresser salon in DR Congo Kinshasa demonstrates robust performance aligned with both market trends and cultural shifts. Our revenue growth (18%) outpaces Kinshasa's average beauty sector growth rate (14%), confirming our strategic positioning as a premium haircare destination. The rising demand for natural hair services reflects deeper social changes in DR Congo, where professional hairdressing is evolving from simple grooming to an expression of identity and economic empowerment.</w:t>
      </w:r>
    </w:p>
    <w:p>
      <w:pPr>
        <w:pStyle w:val="BodyText"/>
      </w:pPr>
      <w:r>
        <w:t xml:space="preserve">Looking ahead, we will double down on culturally resonant service development while addressing supply chain challenges. Our goal for November 2023 is to achieve 15% revenue growth through targeted promotions during Kinshasa's annual "Fête de la Fleur" cultural event, which drives significant foot traffic in urban centers. This Hairdresser business model in DR Congo Kinshasa proves that with deep market understanding and culturally aware service innovation, beauty enterprises can thrive even within challenging economic environments.</w:t>
      </w:r>
    </w:p>
    <w:p>
      <w:pPr>
        <w:pStyle w:val="BodyText"/>
      </w:pPr>
      <w:r>
        <w:rPr>
          <w:bCs/>
          <w:b/>
        </w:rPr>
        <w:t xml:space="preserve">Prepared by:</w:t>
      </w:r>
      <w:r>
        <w:t xml:space="preserve"> </w:t>
      </w:r>
      <w:r>
        <w:t xml:space="preserve">Management Team, Éclat de Cheveux Salon |</w:t>
      </w:r>
      <w:r>
        <w:t xml:space="preserve"> </w:t>
      </w:r>
      <w:r>
        <w:rPr>
          <w:bCs/>
          <w:b/>
        </w:rPr>
        <w:t xml:space="preserve">Date:</w:t>
      </w:r>
      <w:r>
        <w:t xml:space="preserve"> </w:t>
      </w:r>
      <w:r>
        <w:t xml:space="preserve">November 5,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Kinshasa Hairdresser Salon</dc:title>
  <dc:creator/>
  <dc:language>en</dc:language>
  <cp:keywords/>
  <dcterms:created xsi:type="dcterms:W3CDTF">2026-07-23T21:27:13Z</dcterms:created>
  <dcterms:modified xsi:type="dcterms:W3CDTF">2026-07-23T21:27:13Z</dcterms:modified>
</cp:coreProperties>
</file>

<file path=docProps/custom.xml><?xml version="1.0" encoding="utf-8"?>
<Properties xmlns="http://schemas.openxmlformats.org/officeDocument/2006/custom-properties" xmlns:vt="http://schemas.openxmlformats.org/officeDocument/2006/docPropsVTypes"/>
</file>