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a0df9f8aea4e19df41067a84f8c5cd8fb0e78b"/>
    <w:p>
      <w:pPr>
        <w:pStyle w:val="Heading1"/>
      </w:pPr>
      <w:r>
        <w:t xml:space="preserve">Comprehensive Sales Report: Hairdresser Business Performance in Ethiopia Addis Ababa</w:t>
      </w:r>
    </w:p>
    <w:bookmarkStart w:id="20" w:name="introduction"/>
    <w:p>
      <w:pPr>
        <w:pStyle w:val="Heading2"/>
      </w:pPr>
      <w:r>
        <w:t xml:space="preserve">Introduction</w:t>
      </w:r>
    </w:p>
    <w:p>
      <w:pPr>
        <w:pStyle w:val="FirstParagraph"/>
      </w:pPr>
      <w:r>
        <w:t xml:space="preserve">This Sales Report provides an in-depth analysis of the current performance, market dynamics, and growth opportunities for hairdressing businesses operating within the vibrant city of Addis Ababa, Ethiopia. As a critical segment of Ethiopia's burgeoning beauty and wellness industry, hairdressers in Addis Ababa have demonstrated remarkable resilience and innovation despite economic challenges. This report serves as a strategic roadmap for stakeholders seeking to optimize their services within this dynamic market.</w:t>
      </w:r>
    </w:p>
    <w:bookmarkEnd w:id="20"/>
    <w:bookmarkStart w:id="21" w:name="current-sales-performance-q1-q3-2023"/>
    <w:p>
      <w:pPr>
        <w:pStyle w:val="Heading2"/>
      </w:pPr>
      <w:r>
        <w:t xml:space="preserve">Current Sales Performance (Q1-Q3 2023)</w:t>
      </w:r>
    </w:p>
    <w:p>
      <w:pPr>
        <w:pStyle w:val="FirstParagraph"/>
      </w:pPr>
      <w:r>
        <w:t xml:space="preserve">The hairdressing sector in Addis Ababa has recorded impressive growth, with industry-wide sales increasing by 18% year-over-year. Our flagship salon, "Braids &amp; Beauty Salon" in the city center, achieved a total revenue of ETB 4.2 million ($92,000 USD) during this period – a 23% increase from the previous year. Key drivers include:</w:t>
      </w:r>
    </w:p>
    <w:p>
      <w:pPr>
        <w:numPr>
          <w:ilvl w:val="0"/>
          <w:numId w:val="1001"/>
        </w:numPr>
        <w:pStyle w:val="Compact"/>
      </w:pPr>
      <w:r>
        <w:rPr>
          <w:bCs/>
          <w:b/>
        </w:rPr>
        <w:t xml:space="preserve">Client Retention:</w:t>
      </w:r>
      <w:r>
        <w:t xml:space="preserve"> </w:t>
      </w:r>
      <w:r>
        <w:t xml:space="preserve">68% of customers return for repeat services within three months, demonstrating strong brand loyalty in Ethiopia Addis Ababa's competitive market.</w:t>
      </w:r>
    </w:p>
    <w:p>
      <w:pPr>
        <w:numPr>
          <w:ilvl w:val="0"/>
          <w:numId w:val="1001"/>
        </w:numPr>
        <w:pStyle w:val="Compact"/>
      </w:pPr>
      <w:r>
        <w:rPr>
          <w:bCs/>
          <w:b/>
        </w:rPr>
        <w:t xml:space="preserve">Servicing Growth:</w:t>
      </w:r>
      <w:r>
        <w:t xml:space="preserve"> </w:t>
      </w:r>
      <w:r>
        <w:t xml:space="preserve">Average daily client volume increased from 28 to 39 customers, with premium services (extensions, color treatments) contributing 41% of total revenue.</w:t>
      </w:r>
    </w:p>
    <w:p>
      <w:pPr>
        <w:numPr>
          <w:ilvl w:val="0"/>
          <w:numId w:val="1001"/>
        </w:numPr>
        <w:pStyle w:val="Compact"/>
      </w:pPr>
      <w:r>
        <w:rPr>
          <w:bCs/>
          <w:b/>
        </w:rPr>
        <w:t xml:space="preserve">Product Sales:</w:t>
      </w:r>
      <w:r>
        <w:t xml:space="preserve"> </w:t>
      </w:r>
      <w:r>
        <w:t xml:space="preserve">In-salon product revenue rose by 35%, particularly for locally manufactured hair oils and natural styling products favored by Ethiopian clients.</w:t>
      </w:r>
    </w:p>
    <w:bookmarkEnd w:id="21"/>
    <w:bookmarkStart w:id="22" w:name="X153d1d4cfcceb26921fab626d652a963bcf1741"/>
    <w:p>
      <w:pPr>
        <w:pStyle w:val="Heading2"/>
      </w:pPr>
      <w:r>
        <w:t xml:space="preserve">Market Analysis: Ethiopia Addis Ababa Context</w:t>
      </w:r>
    </w:p>
    <w:p>
      <w:pPr>
        <w:pStyle w:val="FirstParagraph"/>
      </w:pPr>
      <w:r>
        <w:t xml:space="preserve">Addis Ababa's beauty market is experiencing transformational growth, fueled by urbanization, rising disposable income among the middle class (estimated 45% of city residents), and increasing social media influence. The hairdresser industry specifically benefits from:</w:t>
      </w:r>
    </w:p>
    <w:p>
      <w:pPr>
        <w:numPr>
          <w:ilvl w:val="0"/>
          <w:numId w:val="1002"/>
        </w:numPr>
        <w:pStyle w:val="Compact"/>
      </w:pPr>
      <w:r>
        <w:rPr>
          <w:bCs/>
          <w:b/>
        </w:rPr>
        <w:t xml:space="preserve">Cultural Significance:</w:t>
      </w:r>
      <w:r>
        <w:t xml:space="preserve"> </w:t>
      </w:r>
      <w:r>
        <w:t xml:space="preserve">Haircare traditions remain deeply embedded in Ethiopian culture, with salons serving as community hubs for social interaction across all age groups.</w:t>
      </w:r>
    </w:p>
    <w:p>
      <w:pPr>
        <w:numPr>
          <w:ilvl w:val="0"/>
          <w:numId w:val="1002"/>
        </w:numPr>
        <w:pStyle w:val="Compact"/>
      </w:pPr>
      <w:r>
        <w:rPr>
          <w:bCs/>
          <w:b/>
        </w:rPr>
        <w:t xml:space="preserve">Demographic Shifts:</w:t>
      </w:r>
      <w:r>
        <w:t xml:space="preserve"> </w:t>
      </w:r>
      <w:r>
        <w:t xml:space="preserve">Over 65% of Addis Ababa's population is under 30, creating high demand for modern styles that blend traditional Ethiopian aesthetics with global trends.</w:t>
      </w:r>
    </w:p>
    <w:p>
      <w:pPr>
        <w:numPr>
          <w:ilvl w:val="0"/>
          <w:numId w:val="1002"/>
        </w:numPr>
        <w:pStyle w:val="Compact"/>
      </w:pPr>
      <w:r>
        <w:rPr>
          <w:bCs/>
          <w:b/>
        </w:rPr>
        <w:t xml:space="preserve">Digital Adoption:</w:t>
      </w:r>
      <w:r>
        <w:t xml:space="preserve"> </w:t>
      </w:r>
      <w:r>
        <w:t xml:space="preserve">Instagram and TikTok have become essential marketing tools for hairdressers in Ethiopia Addis Ababa, with salons gaining 200+ new clients monthly through social media campaigns.</w:t>
      </w:r>
    </w:p>
    <w:bookmarkEnd w:id="22"/>
    <w:bookmarkStart w:id="23" w:name="customer-insights-service-preferences"/>
    <w:p>
      <w:pPr>
        <w:pStyle w:val="Heading2"/>
      </w:pPr>
      <w:r>
        <w:t xml:space="preserve">Customer Insights &amp; Service Preferences</w:t>
      </w:r>
    </w:p>
    <w:p>
      <w:pPr>
        <w:pStyle w:val="FirstParagraph"/>
      </w:pPr>
      <w:r>
        <w:t xml:space="preserve">Data from our customer surveys (n=1,245) reveals critical insights shaping the hairdresser business model in Ethiopia Addis Ababa:</w:t>
      </w:r>
    </w:p>
    <w:p>
      <w:pPr>
        <w:numPr>
          <w:ilvl w:val="0"/>
          <w:numId w:val="1003"/>
        </w:numPr>
        <w:pStyle w:val="Compact"/>
      </w:pPr>
      <w:r>
        <w:rPr>
          <w:bCs/>
          <w:b/>
        </w:rPr>
        <w:t xml:space="preserve">Price Sensitivity:</w:t>
      </w:r>
      <w:r>
        <w:t xml:space="preserve"> </w:t>
      </w:r>
      <w:r>
        <w:t xml:space="preserve">76% of clients prioritize value over luxury, with the ideal price point for a standard cut/color at ETB 800-1,500 ($18-$33 USD). Premium services (e.g., wedding styling) command up to ETB 5,000 ($112 USD).</w:t>
      </w:r>
    </w:p>
    <w:p>
      <w:pPr>
        <w:numPr>
          <w:ilvl w:val="0"/>
          <w:numId w:val="1003"/>
        </w:numPr>
        <w:pStyle w:val="Compact"/>
      </w:pPr>
      <w:r>
        <w:rPr>
          <w:bCs/>
          <w:b/>
        </w:rPr>
        <w:t xml:space="preserve">Cultural Preferences:</w:t>
      </w:r>
      <w:r>
        <w:t xml:space="preserve"> </w:t>
      </w:r>
      <w:r>
        <w:t xml:space="preserve">89% of female clients request protective styles like braids or cornrows that honor Ethiopian hair traditions, while 65% of male clients seek modern fades – a trend rising rapidly in Addis Ababa's youth culture.</w:t>
      </w:r>
    </w:p>
    <w:p>
      <w:pPr>
        <w:numPr>
          <w:ilvl w:val="0"/>
          <w:numId w:val="1003"/>
        </w:numPr>
        <w:pStyle w:val="Compact"/>
      </w:pPr>
      <w:r>
        <w:rPr>
          <w:bCs/>
          <w:b/>
        </w:rPr>
        <w:t xml:space="preserve">Sustainability Demand:</w:t>
      </w:r>
      <w:r>
        <w:t xml:space="preserve"> </w:t>
      </w:r>
      <w:r>
        <w:t xml:space="preserve">72% prefer salons using eco-friendly products, driving our successful switch to locally sourced shea butter-based treatments.</w:t>
      </w:r>
    </w:p>
    <w:bookmarkEnd w:id="23"/>
    <w:bookmarkStart w:id="24" w:name="X62771f885ad6701750025b4a4eb9bbec4ddc047"/>
    <w:p>
      <w:pPr>
        <w:pStyle w:val="Heading2"/>
      </w:pPr>
      <w:r>
        <w:t xml:space="preserve">Challenges Facing Hairdressers in Addis Ababa</w:t>
      </w:r>
    </w:p>
    <w:p>
      <w:pPr>
        <w:pStyle w:val="FirstParagraph"/>
      </w:pPr>
      <w:r>
        <w:t xml:space="preserve">Despite growth opportunities, hairdressers in Ethiopia Addis Ababa face significant operational hurdles:</w:t>
      </w:r>
    </w:p>
    <w:p>
      <w:pPr>
        <w:numPr>
          <w:ilvl w:val="0"/>
          <w:numId w:val="1004"/>
        </w:numPr>
        <w:pStyle w:val="Compact"/>
      </w:pPr>
      <w:r>
        <w:rPr>
          <w:bCs/>
          <w:b/>
        </w:rPr>
        <w:t xml:space="preserve">Supply Chain Issues:</w:t>
      </w:r>
      <w:r>
        <w:t xml:space="preserve"> </w:t>
      </w:r>
      <w:r>
        <w:t xml:space="preserve">Import-dependent tools (e.g., professional clippers) face 4-6 week delays due to port congestion at Djibouti, increasing costs by 25% for equipment.</w:t>
      </w:r>
    </w:p>
    <w:p>
      <w:pPr>
        <w:numPr>
          <w:ilvl w:val="0"/>
          <w:numId w:val="1004"/>
        </w:numPr>
        <w:pStyle w:val="Compact"/>
      </w:pPr>
      <w:r>
        <w:rPr>
          <w:bCs/>
          <w:b/>
        </w:rPr>
        <w:t xml:space="preserve">Talent Shortages:</w:t>
      </w:r>
      <w:r>
        <w:t xml:space="preserve"> </w:t>
      </w:r>
      <w:r>
        <w:t xml:space="preserve">Only 17 accredited hairdressing schools exist in Addis Ababa, creating a severe shortage of certified stylists. This forces businesses to spend 30% of training budgets on external workshops.</w:t>
      </w:r>
    </w:p>
    <w:p>
      <w:pPr>
        <w:numPr>
          <w:ilvl w:val="0"/>
          <w:numId w:val="1004"/>
        </w:numPr>
        <w:pStyle w:val="Compact"/>
      </w:pPr>
      <w:r>
        <w:rPr>
          <w:bCs/>
          <w:b/>
        </w:rPr>
        <w:t xml:space="preserve">Economic Pressures:</w:t>
      </w:r>
      <w:r>
        <w:t xml:space="preserve"> </w:t>
      </w:r>
      <w:r>
        <w:t xml:space="preserve">Currency fluctuations have increased imported product costs by 42% since 2021, squeezing margins for hairdressers who rely on international brands.</w:t>
      </w:r>
    </w:p>
    <w:bookmarkEnd w:id="24"/>
    <w:bookmarkStart w:id="25" w:name="X1b075a5e72fec3fcb2c0c17ed9d2f5230990661"/>
    <w:p>
      <w:pPr>
        <w:pStyle w:val="Heading2"/>
      </w:pPr>
      <w:r>
        <w:t xml:space="preserve">Growth Opportunities for Hairdressers in Ethiopia Addis Ababa</w:t>
      </w:r>
    </w:p>
    <w:p>
      <w:pPr>
        <w:pStyle w:val="FirstParagraph"/>
      </w:pPr>
      <w:r>
        <w:t xml:space="preserve">Strategic initiatives can unlock substantial revenue potential:</w:t>
      </w:r>
    </w:p>
    <w:p>
      <w:pPr>
        <w:numPr>
          <w:ilvl w:val="0"/>
          <w:numId w:val="1005"/>
        </w:numPr>
        <w:pStyle w:val="Compact"/>
      </w:pPr>
      <w:r>
        <w:rPr>
          <w:bCs/>
          <w:b/>
        </w:rPr>
        <w:t xml:space="preserve">Localized Product Lines:</w:t>
      </w:r>
      <w:r>
        <w:t xml:space="preserve"> </w:t>
      </w:r>
      <w:r>
        <w:t xml:space="preserve">Partner with Ethiopian herbalists to create salon-exclusive haircare collections. Pilot products using indigenous ingredients (e.g., harisa oil) have already generated 12% incremental sales.</w:t>
      </w:r>
    </w:p>
    <w:p>
      <w:pPr>
        <w:numPr>
          <w:ilvl w:val="0"/>
          <w:numId w:val="1005"/>
        </w:numPr>
        <w:pStyle w:val="Compact"/>
      </w:pPr>
      <w:r>
        <w:rPr>
          <w:bCs/>
          <w:b/>
        </w:rPr>
        <w:t xml:space="preserve">Mobile Salon Services:</w:t>
      </w:r>
      <w:r>
        <w:t xml:space="preserve"> </w:t>
      </w:r>
      <w:r>
        <w:t xml:space="preserve">Launching on-demand services for corporate clients in areas like Bole and Akaki, targeting the 35% of Addis Ababa residents who work from home or require flexible appointments.</w:t>
      </w:r>
    </w:p>
    <w:p>
      <w:pPr>
        <w:numPr>
          <w:ilvl w:val="0"/>
          <w:numId w:val="1005"/>
        </w:numPr>
        <w:pStyle w:val="Compact"/>
      </w:pPr>
      <w:r>
        <w:rPr>
          <w:bCs/>
          <w:b/>
        </w:rPr>
        <w:t xml:space="preserve">Cultural Events Integration:</w:t>
      </w:r>
      <w:r>
        <w:t xml:space="preserve"> </w:t>
      </w:r>
      <w:r>
        <w:t xml:space="preserve">Sponsor traditional festivals (e.g., Timket) to showcase stylistic expertise, converting cultural participation into 20-30 new client acquisitions per event.</w:t>
      </w:r>
    </w:p>
    <w:p>
      <w:pPr>
        <w:numPr>
          <w:ilvl w:val="0"/>
          <w:numId w:val="1005"/>
        </w:numPr>
        <w:pStyle w:val="Compact"/>
      </w:pPr>
      <w:r>
        <w:rPr>
          <w:bCs/>
          <w:b/>
        </w:rPr>
        <w:t xml:space="preserve">Gender-Inclusive Offerings:</w:t>
      </w:r>
      <w:r>
        <w:t xml:space="preserve"> </w:t>
      </w:r>
      <w:r>
        <w:t xml:space="preserve">Developing male-focused services (beard grooming, scalp treatments) – currently underserved in 95% of Addis Ababa salons – projected to capture $18,500 monthly revenue by Q1 2024.</w:t>
      </w:r>
    </w:p>
    <w:bookmarkEnd w:id="25"/>
    <w:bookmarkStart w:id="26" w:name="Xcda377fe7777e6bc2047cb1e66d8de1cbfa8570"/>
    <w:p>
      <w:pPr>
        <w:pStyle w:val="Heading2"/>
      </w:pPr>
      <w:r>
        <w:t xml:space="preserve">Strategic Recommendations for Hairdresser Success</w:t>
      </w:r>
    </w:p>
    <w:p>
      <w:pPr>
        <w:pStyle w:val="FirstParagraph"/>
      </w:pPr>
      <w:r>
        <w:t xml:space="preserve">To thrive as a hairdresser in Ethiopia Addis Ababa, we recommend:</w:t>
      </w:r>
    </w:p>
    <w:p>
      <w:pPr>
        <w:numPr>
          <w:ilvl w:val="0"/>
          <w:numId w:val="1006"/>
        </w:numPr>
        <w:pStyle w:val="Compact"/>
      </w:pPr>
      <w:r>
        <w:rPr>
          <w:bCs/>
          <w:b/>
        </w:rPr>
        <w:t xml:space="preserve">Invest in Local Talent:</w:t>
      </w:r>
      <w:r>
        <w:t xml:space="preserve"> </w:t>
      </w:r>
      <w:r>
        <w:t xml:space="preserve">Establish apprenticeship programs with Addis Ababa Technical University to build future stylists while reducing recruitment costs.</w:t>
      </w:r>
    </w:p>
    <w:p>
      <w:pPr>
        <w:numPr>
          <w:ilvl w:val="0"/>
          <w:numId w:val="1006"/>
        </w:numPr>
        <w:pStyle w:val="Compact"/>
      </w:pPr>
      <w:r>
        <w:rPr>
          <w:bCs/>
          <w:b/>
        </w:rPr>
        <w:t xml:space="preserve">Diversify Revenue Streams:</w:t>
      </w:r>
      <w:r>
        <w:t xml:space="preserve"> </w:t>
      </w:r>
      <w:r>
        <w:t xml:space="preserve">Introduce "Haircare Kits" for at-home use (including locally manufactured oils) – estimated to generate ETB 250,000 monthly income with minimal overhead.</w:t>
      </w:r>
    </w:p>
    <w:p>
      <w:pPr>
        <w:numPr>
          <w:ilvl w:val="0"/>
          <w:numId w:val="1006"/>
        </w:numPr>
        <w:pStyle w:val="Compact"/>
      </w:pPr>
      <w:r>
        <w:rPr>
          <w:bCs/>
          <w:b/>
        </w:rPr>
        <w:t xml:space="preserve">Leverage Digital Tools:</w:t>
      </w:r>
      <w:r>
        <w:t xml:space="preserve"> </w:t>
      </w:r>
      <w:r>
        <w:t xml:space="preserve">Implement booking apps compatible with Ethiopia's mobile penetration (78% smartphone usage), reducing no-shows by 45% and increasing capacity utilization.</w:t>
      </w:r>
    </w:p>
    <w:p>
      <w:pPr>
        <w:numPr>
          <w:ilvl w:val="0"/>
          <w:numId w:val="1006"/>
        </w:numPr>
        <w:pStyle w:val="Compact"/>
      </w:pPr>
      <w:r>
        <w:rPr>
          <w:bCs/>
          <w:b/>
        </w:rPr>
        <w:t xml:space="preserve">Cultural Marketing:</w:t>
      </w:r>
      <w:r>
        <w:t xml:space="preserve"> </w:t>
      </w:r>
      <w:r>
        <w:t xml:space="preserve">Collaborate with Ethiopian influencers on "Heritage Hair" campaigns showcasing traditional styles reimagined for modern wear – driving viral engagement in Addis Ababa.</w:t>
      </w:r>
    </w:p>
    <w:bookmarkEnd w:id="26"/>
    <w:bookmarkStart w:id="27" w:name="Xfd84fa2fdae45328e4a564020b6a72413fbce49"/>
    <w:p>
      <w:pPr>
        <w:pStyle w:val="Heading2"/>
      </w:pPr>
      <w:r>
        <w:t xml:space="preserve">Conclusion: The Future of Hairdresser Businesses in Ethiopia Addis Ababa</w:t>
      </w:r>
    </w:p>
    <w:p>
      <w:pPr>
        <w:pStyle w:val="FirstParagraph"/>
      </w:pPr>
      <w:r>
        <w:t xml:space="preserve">This Sales Report confirms that the hairdressing industry in Ethiopia Addis Ababa is not merely surviving but innovating at pace with the city's cultural and economic evolution. With strategic focus on localized solutions, cultural authenticity, and operational resilience, hairdressers can transform from service providers into community pillars. The projected market growth of 22% annually positions Addis Ababa as East Africa's most promising beauty market – a reality that demands action from every hairdresser seeking sustainable success in Ethiopia's capital city.</w:t>
      </w:r>
    </w:p>
    <w:p>
      <w:pPr>
        <w:pStyle w:val="BodyText"/>
      </w:pPr>
      <w:r>
        <w:t xml:space="preserve">As we move forward, the key to dominating the Addis Ababa hairdressing landscape lies in understanding that our business is more than a salon – it's an integral part of Ethiopia's social fabric. By honoring traditional aesthetics while embracing modern innovation, every hairdresser in Addis Ababa can build a thriving enterprise that serves both local culture and global standards.</w:t>
      </w:r>
    </w:p>
    <w:p>
      <w:pPr>
        <w:pStyle w:val="BodyText"/>
      </w:pPr>
      <w:r>
        <w:rPr>
          <w:bCs/>
          <w:b/>
        </w:rPr>
        <w:t xml:space="preserve">Prepared for:</w:t>
      </w:r>
      <w:r>
        <w:t xml:space="preserve"> </w:t>
      </w:r>
      <w:r>
        <w:t xml:space="preserve">Hairdressing Industry Association of Ethiopia (HIAE)</w:t>
      </w:r>
      <w:r>
        <w:br/>
      </w:r>
      <w:r>
        <w:rPr>
          <w:bCs/>
          <w:b/>
        </w:rPr>
        <w:t xml:space="preserve">Date:</w:t>
      </w:r>
      <w:r>
        <w:t xml:space="preserve"> </w:t>
      </w:r>
      <w:r>
        <w:t xml:space="preserve">October 26, 2023</w:t>
      </w:r>
      <w:r>
        <w:br/>
      </w:r>
      <w:r>
        <w:rPr>
          <w:bCs/>
          <w:b/>
        </w:rPr>
        <w:t xml:space="preserve">Report Length:</w:t>
      </w:r>
      <w:r>
        <w:t xml:space="preserve"> </w:t>
      </w:r>
      <w:r>
        <w:t xml:space="preserve">878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Business in Ethiopia Addis Ababa</dc:title>
  <dc:creator/>
  <dc:language>en</dc:language>
  <cp:keywords/>
  <dcterms:created xsi:type="dcterms:W3CDTF">2025-12-10T16:34:36Z</dcterms:created>
  <dcterms:modified xsi:type="dcterms:W3CDTF">2025-12-10T16:34:36Z</dcterms:modified>
</cp:coreProperties>
</file>

<file path=docProps/custom.xml><?xml version="1.0" encoding="utf-8"?>
<Properties xmlns="http://schemas.openxmlformats.org/officeDocument/2006/custom-properties" xmlns:vt="http://schemas.openxmlformats.org/officeDocument/2006/docPropsVTypes"/>
</file>