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w:t>
      </w:r>
      <w:r>
        <w:t xml:space="preserve"> </w:t>
      </w:r>
      <w:r>
        <w:t xml:space="preserve">Naples</w:t>
      </w:r>
      <w:r>
        <w:t xml:space="preserve"> </w:t>
      </w:r>
      <w:r>
        <w:t xml:space="preserve">Hairdresser</w:t>
      </w:r>
    </w:p>
    <w:bookmarkStart w:id="27" w:name="X89afe6195ea08fa54813d826feee14a781c0186"/>
    <w:p>
      <w:pPr>
        <w:pStyle w:val="Heading1"/>
      </w:pPr>
      <w:r>
        <w:t xml:space="preserve">Comprehensive Monthly Sales Report: Premium Hairdressing Services in Italy Naples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Napoli Hair &amp; Style Salon</w:t>
      </w:r>
      <w:r>
        <w:br/>
      </w:r>
      <w:r>
        <w:rPr>
          <w:bCs/>
          <w:b/>
        </w:rPr>
        <w:t xml:space="preserve">Sales Period:</w:t>
      </w:r>
      <w:r>
        <w:t xml:space="preserve"> </w:t>
      </w:r>
      <w:r>
        <w:t xml:space="preserve">September 1 - September 30, 2023</w:t>
      </w:r>
    </w:p>
    <w:bookmarkStart w:id="20" w:name="executive-summary"/>
    <w:p>
      <w:pPr>
        <w:pStyle w:val="Heading2"/>
      </w:pPr>
      <w:r>
        <w:t xml:space="preserve">Executive Summary</w:t>
      </w:r>
    </w:p>
    <w:p>
      <w:pPr>
        <w:pStyle w:val="FirstParagraph"/>
      </w:pPr>
      <w:r>
        <w:t xml:space="preserve">This Sales Report details the financial and operational performance of our premier hairdressing establishment in Italy Naples. As a leading Hairdresser serving the vibrant communities of Naples, Sorrento, and Posillipo, we've navigated seasonal shifts with strategic agility. The September period witnessed a 12% increase in overall revenue compared to August, driven by bridal season preparation and targeted tourism initiatives. This Sales Report underscores our commitment to excellence within the unique cultural landscape of Italy Naples, where client relationships are as essential as hair-cutting skills.</w:t>
      </w:r>
    </w:p>
    <w:bookmarkEnd w:id="20"/>
    <w:bookmarkStart w:id="21" w:name="revenue-analysis-service-breakdown"/>
    <w:p>
      <w:pPr>
        <w:pStyle w:val="Heading2"/>
      </w:pPr>
      <w:r>
        <w:t xml:space="preserve">Revenue Analysis &amp; Service Breakdown</w:t>
      </w:r>
    </w:p>
    <w:p>
      <w:pPr>
        <w:pStyle w:val="FirstParagraph"/>
      </w:pPr>
      <w:r>
        <w:t xml:space="preserve">Our Hairdresser at Napoli Hair &amp; Style recorded total sales of €18,450 during September, representing a 14.3% growth from August's €16,140. Key service drivers include:</w:t>
      </w:r>
    </w:p>
    <w:p>
      <w:pPr>
        <w:numPr>
          <w:ilvl w:val="0"/>
          <w:numId w:val="1001"/>
        </w:numPr>
        <w:pStyle w:val="Compact"/>
      </w:pPr>
      <w:r>
        <w:rPr>
          <w:bCs/>
          <w:b/>
        </w:rPr>
        <w:t xml:space="preserve">Women's Salon Services (58% of revenue):</w:t>
      </w:r>
      <w:r>
        <w:t xml:space="preserve"> </w:t>
      </w:r>
      <w:r>
        <w:t xml:space="preserve">Haircuts (€6,200), Color Treatments (€5,950), and Special Occasion Styling (€3,100). The 32% surge in bridal packages directly correlated with September's peak wedding planning season in Naples.</w:t>
      </w:r>
    </w:p>
    <w:p>
      <w:pPr>
        <w:numPr>
          <w:ilvl w:val="0"/>
          <w:numId w:val="1001"/>
        </w:numPr>
        <w:pStyle w:val="Compact"/>
      </w:pPr>
      <w:r>
        <w:rPr>
          <w:bCs/>
          <w:b/>
        </w:rPr>
        <w:t xml:space="preserve">Men's Grooming (24% of revenue):</w:t>
      </w:r>
      <w:r>
        <w:t xml:space="preserve"> </w:t>
      </w:r>
      <w:r>
        <w:t xml:space="preserve">Premium haircuts (€3,850), beard trims (€1,980), and product sales. Naples' growing demand for sophisticated men's styling increased by 18% YoY.</w:t>
      </w:r>
    </w:p>
    <w:p>
      <w:pPr>
        <w:numPr>
          <w:ilvl w:val="0"/>
          <w:numId w:val="1001"/>
        </w:numPr>
        <w:pStyle w:val="Compact"/>
      </w:pPr>
      <w:r>
        <w:rPr>
          <w:bCs/>
          <w:b/>
        </w:rPr>
        <w:t xml:space="preserve">Product Sales &amp; Consultations (18% of revenue):</w:t>
      </w:r>
      <w:r>
        <w:t xml:space="preserve"> </w:t>
      </w:r>
      <w:r>
        <w:t xml:space="preserve">Italian-made haircare products (L’Oreal Italia, Mavala) generated €3,320. Our Hairdresser's personalized consultations boosted product adoption by 27%.</w:t>
      </w:r>
    </w:p>
    <w:bookmarkEnd w:id="21"/>
    <w:bookmarkStart w:id="22" w:name="X8b882077a68446c542807aee29a47f469107964"/>
    <w:p>
      <w:pPr>
        <w:pStyle w:val="Heading2"/>
      </w:pPr>
      <w:r>
        <w:t xml:space="preserve">Italy Naples Market Context &amp; Client Demographics</w:t>
      </w:r>
    </w:p>
    <w:p>
      <w:pPr>
        <w:pStyle w:val="FirstParagraph"/>
      </w:pPr>
      <w:r>
        <w:t xml:space="preserve">Operating within Italy Naples demands cultural nuance. Our Sales Report identifies three critical market segments:</w:t>
      </w:r>
    </w:p>
    <w:p>
      <w:pPr>
        <w:numPr>
          <w:ilvl w:val="0"/>
          <w:numId w:val="1002"/>
        </w:numPr>
        <w:pStyle w:val="Compact"/>
      </w:pPr>
      <w:r>
        <w:rPr>
          <w:bCs/>
          <w:b/>
        </w:rPr>
        <w:t xml:space="preserve">Resident Professionals (45% of clients):</w:t>
      </w:r>
      <w:r>
        <w:t xml:space="preserve"> </w:t>
      </w:r>
      <w:r>
        <w:t xml:space="preserve">Office workers from Centro Storico and Chiaia district prioritizing "smart casual" styles. September saw 31% repeat visits as they prepared for autumn business events.</w:t>
      </w:r>
    </w:p>
    <w:p>
      <w:pPr>
        <w:numPr>
          <w:ilvl w:val="0"/>
          <w:numId w:val="1002"/>
        </w:numPr>
        <w:pStyle w:val="Compact"/>
      </w:pPr>
      <w:r>
        <w:rPr>
          <w:bCs/>
          <w:b/>
        </w:rPr>
        <w:t xml:space="preserve">Tourists &amp; Visitors (35% of clients):</w:t>
      </w:r>
      <w:r>
        <w:t xml:space="preserve"> </w:t>
      </w:r>
      <w:r>
        <w:t xml:space="preserve">With Naples' tourism rebounding 22% post-pandemic, our Hairdresser capitalized on airport client referrals. "Naples Style" packages (hair + local coffee break) drove 18% of September revenue.</w:t>
      </w:r>
    </w:p>
    <w:p>
      <w:pPr>
        <w:numPr>
          <w:ilvl w:val="0"/>
          <w:numId w:val="1002"/>
        </w:numPr>
        <w:pStyle w:val="Compact"/>
      </w:pPr>
      <w:r>
        <w:rPr>
          <w:bCs/>
          <w:b/>
        </w:rPr>
        <w:t xml:space="preserve">Cultural &amp; Social Events (20% of clients):</w:t>
      </w:r>
      <w:r>
        <w:t xml:space="preserve"> </w:t>
      </w:r>
      <w:r>
        <w:t xml:space="preserve">Families celebrating festivals like Festa di San Gennaro required group appointments. The Hairdresser's team coordinated 14 family bookings for religious events.</w:t>
      </w:r>
    </w:p>
    <w:bookmarkEnd w:id="22"/>
    <w:bookmarkStart w:id="23" w:name="seasonal-trends-in-italy-naples"/>
    <w:p>
      <w:pPr>
        <w:pStyle w:val="Heading2"/>
      </w:pPr>
      <w:r>
        <w:t xml:space="preserve">Seasonal Trends in Italy Naples</w:t>
      </w:r>
    </w:p>
    <w:p>
      <w:pPr>
        <w:pStyle w:val="FirstParagraph"/>
      </w:pPr>
      <w:r>
        <w:t xml:space="preserve">This Sales Report reveals Naples-specific patterns. September represents a critical transition month: summer tourist influx declines while winter wedding planning begins. Key insights:</w:t>
      </w:r>
    </w:p>
    <w:p>
      <w:pPr>
        <w:pStyle w:val="BodyText"/>
      </w:pPr>
      <w:r>
        <w:rPr>
          <w:iCs/>
          <w:i/>
        </w:rPr>
        <w:t xml:space="preserve">Wedding Season Acceleration:</w:t>
      </w:r>
      <w:r>
        <w:t xml:space="preserve"> </w:t>
      </w:r>
      <w:r>
        <w:t xml:space="preserve">41% of salon bookings were for October weddings – a 29% jump from August. Our Hairdresser developed "Naples Wedding Bundle" (hair, makeup, consultation) achieving 37% conversion. This directly leveraged Naples' cultural significance as a wedding destination.</w:t>
      </w:r>
    </w:p>
    <w:p>
      <w:pPr>
        <w:pStyle w:val="BodyText"/>
      </w:pPr>
      <w:r>
        <w:rPr>
          <w:iCs/>
          <w:i/>
        </w:rPr>
        <w:t xml:space="preserve">Weather-Driven Services:</w:t>
      </w:r>
      <w:r>
        <w:t xml:space="preserve"> </w:t>
      </w:r>
      <w:r>
        <w:t xml:space="preserve">Naples' high humidity in September increased demand for anti-frizz treatments (+22%). The Hairdresser introduced "Coastal Protection" services for clients visiting Posillipo or the Amalfi Coast, generating €1,450 in new revenue.</w:t>
      </w:r>
    </w:p>
    <w:bookmarkEnd w:id="23"/>
    <w:bookmarkStart w:id="24" w:name="challenges-strategic-responses"/>
    <w:p>
      <w:pPr>
        <w:pStyle w:val="Heading2"/>
      </w:pPr>
      <w:r>
        <w:t xml:space="preserve">Challenges &amp; Strategic Responses</w:t>
      </w:r>
    </w:p>
    <w:p>
      <w:pPr>
        <w:pStyle w:val="FirstParagraph"/>
      </w:pPr>
      <w:r>
        <w:t xml:space="preserve">The Sales Report identifies two Naples-specific challenges:</w:t>
      </w:r>
    </w:p>
    <w:p>
      <w:pPr>
        <w:numPr>
          <w:ilvl w:val="0"/>
          <w:numId w:val="1003"/>
        </w:numPr>
        <w:pStyle w:val="Compact"/>
      </w:pPr>
      <w:r>
        <w:rPr>
          <w:bCs/>
          <w:b/>
        </w:rPr>
        <w:t xml:space="preserve">Rising Operational Costs:</w:t>
      </w:r>
      <w:r>
        <w:t xml:space="preserve"> </w:t>
      </w:r>
      <w:r>
        <w:t xml:space="preserve">Rent in Naples' historic center increased 8% YoY. Our Hairdresser countered by optimizing appointment scheduling (reducing idle time by 19%) and sourcing locally made products from artisans in Sanità district.</w:t>
      </w:r>
    </w:p>
    <w:p>
      <w:pPr>
        <w:numPr>
          <w:ilvl w:val="0"/>
          <w:numId w:val="1003"/>
        </w:numPr>
        <w:pStyle w:val="Compact"/>
      </w:pPr>
      <w:r>
        <w:rPr>
          <w:bCs/>
          <w:b/>
        </w:rPr>
        <w:t xml:space="preserve">Competition Dynamics:</w:t>
      </w:r>
      <w:r>
        <w:t xml:space="preserve"> </w:t>
      </w:r>
      <w:r>
        <w:t xml:space="preserve">New salon openings near Galleria Umberto I diluted market share. The Sales Report shows our Hairdresser differentiated through "Naples Heritage" services – e.g., using traditional Italian techniques for hair textures common in Southern Italy.</w:t>
      </w:r>
    </w:p>
    <w:p>
      <w:pPr>
        <w:pStyle w:val="FirstParagraph"/>
      </w:pPr>
      <w:r>
        <w:rPr>
          <w:iCs/>
          <w:i/>
        </w:rPr>
        <w:t xml:space="preserve">Action Taken:</w:t>
      </w:r>
      <w:r>
        <w:t xml:space="preserve"> </w:t>
      </w:r>
      <w:r>
        <w:t xml:space="preserve">Launched a loyalty program "Amici di Napoli" (Friends of Naples), offering free espresso breaks during appointments. Client retention increased by 23%, proving cultural alignment drives sales in Italy Naples.</w:t>
      </w:r>
    </w:p>
    <w:bookmarkEnd w:id="24"/>
    <w:bookmarkStart w:id="25" w:name="future-outlook-strategic-recommendations"/>
    <w:p>
      <w:pPr>
        <w:pStyle w:val="Heading2"/>
      </w:pPr>
      <w:r>
        <w:t xml:space="preserve">Future Outlook &amp; Strategic Recommendations</w:t>
      </w:r>
    </w:p>
    <w:p>
      <w:pPr>
        <w:pStyle w:val="FirstParagraph"/>
      </w:pPr>
      <w:r>
        <w:t xml:space="preserve">Based on this Sales Report, our Hairdresser must double down on Naples-specific opportunities:</w:t>
      </w:r>
    </w:p>
    <w:p>
      <w:pPr>
        <w:numPr>
          <w:ilvl w:val="0"/>
          <w:numId w:val="1004"/>
        </w:numPr>
        <w:pStyle w:val="Compact"/>
      </w:pPr>
      <w:r>
        <w:rPr>
          <w:bCs/>
          <w:b/>
        </w:rPr>
        <w:t xml:space="preserve">Leverage Tourism Peaks:</w:t>
      </w:r>
      <w:r>
        <w:t xml:space="preserve"> </w:t>
      </w:r>
      <w:r>
        <w:t xml:space="preserve">Partner with hotels near Piazza del Plebiscito for "Naples City Glow" packages (hair + guided city tour) to capture pre-arrivals.</w:t>
      </w:r>
    </w:p>
    <w:p>
      <w:pPr>
        <w:numPr>
          <w:ilvl w:val="0"/>
          <w:numId w:val="1004"/>
        </w:numPr>
        <w:pStyle w:val="Compact"/>
      </w:pPr>
      <w:r>
        <w:rPr>
          <w:bCs/>
          <w:b/>
        </w:rPr>
        <w:t xml:space="preserve">Expand Cultural Offerings:</w:t>
      </w:r>
      <w:r>
        <w:t xml:space="preserve"> </w:t>
      </w:r>
      <w:r>
        <w:t xml:space="preserve">Develop "Sicilian Hair Techniques" workshops targeting Naples' strong cultural ties to Sicily – a market segment showing 40% interest in our surveys.</w:t>
      </w:r>
    </w:p>
    <w:p>
      <w:pPr>
        <w:numPr>
          <w:ilvl w:val="0"/>
          <w:numId w:val="1004"/>
        </w:numPr>
        <w:pStyle w:val="Compact"/>
      </w:pPr>
      <w:r>
        <w:rPr>
          <w:bCs/>
          <w:b/>
        </w:rPr>
        <w:t xml:space="preserve">Digital Adaptation:</w:t>
      </w:r>
      <w:r>
        <w:t xml:space="preserve"> </w:t>
      </w:r>
      <w:r>
        <w:t xml:space="preserve">Create Instagram content showcasing "Naples Hair Transformation" videos featuring local landmarks like Castel dell'Ovo. This aligns with Italian consumers' preference for location-based social proof.</w:t>
      </w:r>
    </w:p>
    <w:bookmarkEnd w:id="25"/>
    <w:bookmarkStart w:id="26" w:name="conclusion"/>
    <w:p>
      <w:pPr>
        <w:pStyle w:val="Heading2"/>
      </w:pPr>
      <w:r>
        <w:t xml:space="preserve">Conclusion</w:t>
      </w:r>
    </w:p>
    <w:p>
      <w:pPr>
        <w:pStyle w:val="FirstParagraph"/>
      </w:pPr>
      <w:r>
        <w:t xml:space="preserve">This Sales Report confirms that our Hairdresser's success in Italy Naples stems from deep community integration and cultural awareness. By prioritizing local events (like the September San Gennaro festival), understanding Naples' unique haircare needs, and maintaining the personalized service expected in Italian salons, we've outperformed regional averages by 17%. The key to sustained growth lies in further embedding our Hairdresser identity within Naples' social fabric – where a client isn't just a customer but part of the city's vibrant story. As this Sales Report demonstrates, when hairdressing aligns with Naples' soul, revenue follows naturally.</w:t>
      </w:r>
    </w:p>
    <w:p>
      <w:pPr>
        <w:pStyle w:val="BodyText"/>
      </w:pPr>
      <w:r>
        <w:rPr>
          <w:bCs/>
          <w:b/>
        </w:rPr>
        <w:t xml:space="preserve">Prepared By:</w:t>
      </w:r>
      <w:r>
        <w:t xml:space="preserve"> </w:t>
      </w:r>
      <w:r>
        <w:t xml:space="preserve">Maria Rossi, Salon Manager</w:t>
      </w:r>
      <w:r>
        <w:br/>
      </w:r>
      <w:r>
        <w:rPr>
          <w:bCs/>
          <w:b/>
        </w:rPr>
        <w:t xml:space="preserve">Sales Report Compliance Verification:</w:t>
      </w:r>
      <w:r>
        <w:t xml:space="preserve"> </w:t>
      </w:r>
      <w:r>
        <w:t xml:space="preserve">847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 Naples Hairdresser</dc:title>
  <dc:creator/>
  <dc:language>en</dc:language>
  <cp:keywords/>
  <dcterms:created xsi:type="dcterms:W3CDTF">2025-12-10T11:41:52Z</dcterms:created>
  <dcterms:modified xsi:type="dcterms:W3CDTF">2025-12-10T11:41:52Z</dcterms:modified>
</cp:coreProperties>
</file>

<file path=docProps/custom.xml><?xml version="1.0" encoding="utf-8"?>
<Properties xmlns="http://schemas.openxmlformats.org/officeDocument/2006/custom-properties" xmlns:vt="http://schemas.openxmlformats.org/officeDocument/2006/docPropsVTypes"/>
</file>