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Impact</w:t>
      </w:r>
      <w:r>
        <w:t xml:space="preserve"> </w:t>
      </w:r>
      <w:r>
        <w:t xml:space="preserve">Analysis</w:t>
      </w:r>
      <w:r>
        <w:t xml:space="preserve"> </w:t>
      </w:r>
      <w:r>
        <w:t xml:space="preserve">-</w:t>
      </w:r>
      <w:r>
        <w:t xml:space="preserve"> </w:t>
      </w:r>
      <w:r>
        <w:t xml:space="preserve">India</w:t>
      </w:r>
      <w:r>
        <w:t xml:space="preserve"> </w:t>
      </w:r>
      <w:r>
        <w:t xml:space="preserve">Bangalore</w:t>
      </w:r>
    </w:p>
    <w:bookmarkStart w:id="27" w:name="X98c1e98a39a069c7471fab6e0d2391888270007"/>
    <w:p>
      <w:pPr>
        <w:pStyle w:val="Heading1"/>
      </w:pPr>
      <w:r>
        <w:t xml:space="preserve">SALES REPORT ANALYSIS &amp; HUMAN RESOURCES MANAGER PERFORMANCE IN INDIA BANGALORE</w:t>
      </w:r>
    </w:p>
    <w:p>
      <w:pPr>
        <w:pStyle w:val="FirstParagraph"/>
      </w:pPr>
      <w:r>
        <w:t xml:space="preserve">Prepared for Leadership Team • Q3 2023 • India Bangalore Operations</w:t>
      </w:r>
    </w:p>
    <w:bookmarkStart w:id="20" w:name="executive-summary"/>
    <w:p>
      <w:pPr>
        <w:pStyle w:val="Heading2"/>
      </w:pPr>
      <w:r>
        <w:t xml:space="preserve">Executive Summary</w:t>
      </w:r>
    </w:p>
    <w:p>
      <w:pPr>
        <w:pStyle w:val="FirstParagraph"/>
      </w:pPr>
      <w:r>
        <w:t xml:space="preserve">This comprehensive Sales Report details the strategic impact of the Human Resources Manager's initiatives on sales performance within our India Bangalore operations. As a critical hub for our South Asia revenue generation, Bangalore's sales team has achieved unprecedented growth (32% YoY) directly attributable to targeted HR interventions. The Human Resources Manager has successfully aligned talent strategy with business objectives, transforming recruitment pipelines and employee engagement metrics that directly fuel our sales engine in the competitive Indian market.</w:t>
      </w:r>
    </w:p>
    <w:bookmarkEnd w:id="20"/>
    <w:bookmarkStart w:id="21" w:name="Xcd21f6cf2187ef118443aa8dabb569ec47e345b"/>
    <w:p>
      <w:pPr>
        <w:pStyle w:val="Heading2"/>
      </w:pPr>
      <w:r>
        <w:t xml:space="preserve">Strategic Talent Acquisition Driving Sales Growth</w:t>
      </w:r>
    </w:p>
    <w:p>
      <w:pPr>
        <w:pStyle w:val="FirstParagraph"/>
      </w:pPr>
      <w:r>
        <w:t xml:space="preserve">Under the leadership of our India Bangalore Human Resources Manager, we've re-engineered our sales recruitment process to focus on market-specific competencies. The HR team implemented AI-driven candidate screening tools tailored for Bangalore's tech-sales ecosystem, reducing time-to-hire by 45% while improving quality-of-hire metrics. In Q3 alone, the Human Resources Manager's team onboarded 18 high-potential sales professionals with an average closing ratio of 27%, exceeding regional benchmarks by 19%. This directly contributed to our Bangalore sales team achieving ₹12.7 Cr in new business revenue during the quarter.</w:t>
      </w:r>
    </w:p>
    <w:p>
      <w:pPr>
        <w:pStyle w:val="BodyText"/>
      </w:pPr>
      <w:r>
        <w:t xml:space="preserve">Notably, the Human Resources Manager identified a critical gap in cross-cultural communication skills among sales talent targeting Tier-1 Indian cities. By partnering with local universities like IIM Bangalore and Symbiosis, our HR department established a dedicated 'India Market Readiness' program. This initiative has resulted in 100% of new sales hires demonstrating fluency in regional languages (Kannada, Tamil) within 6 months – a key differentiator that boosted client acquisition rates by 22% in Karnataka and Tamil Nadu markets.</w:t>
      </w:r>
    </w:p>
    <w:bookmarkEnd w:id="21"/>
    <w:bookmarkStart w:id="22" w:name="Xef5cad5b53dc81ff34b42364ae322fa79e8f392"/>
    <w:p>
      <w:pPr>
        <w:pStyle w:val="Heading2"/>
      </w:pPr>
      <w:r>
        <w:t xml:space="preserve">Sales Performance Optimization Through HR Initiatives</w:t>
      </w:r>
    </w:p>
    <w:p>
      <w:pPr>
        <w:pStyle w:val="FirstParagraph"/>
      </w:pPr>
      <w:r>
        <w:t xml:space="preserve">The Human Resources Manager spearheaded a 'Sales Accelerator Program' that directly links HR development frameworks to sales outcomes. This quarterly initiative includes:</w:t>
      </w:r>
    </w:p>
    <w:p>
      <w:pPr>
        <w:numPr>
          <w:ilvl w:val="0"/>
          <w:numId w:val="1001"/>
        </w:numPr>
        <w:pStyle w:val="Compact"/>
      </w:pPr>
      <w:r>
        <w:rPr>
          <w:bCs/>
          <w:b/>
        </w:rPr>
        <w:t xml:space="preserve">Competency Mapping</w:t>
      </w:r>
      <w:r>
        <w:t xml:space="preserve">: Aligning individual skill assessments with specific sales KPIs for Bangalore's vertical markets (IT, FMCG, Healthcare)</w:t>
      </w:r>
    </w:p>
    <w:p>
      <w:pPr>
        <w:numPr>
          <w:ilvl w:val="0"/>
          <w:numId w:val="1001"/>
        </w:numPr>
        <w:pStyle w:val="Compact"/>
      </w:pPr>
      <w:r>
        <w:rPr>
          <w:bCs/>
          <w:b/>
        </w:rPr>
        <w:t xml:space="preserve">Customized Coaching</w:t>
      </w:r>
      <w:r>
        <w:t xml:space="preserve">: HR-led coaching sessions focused on objection handling for India-specific client pain points</w:t>
      </w:r>
    </w:p>
    <w:p>
      <w:pPr>
        <w:numPr>
          <w:ilvl w:val="0"/>
          <w:numId w:val="1001"/>
        </w:numPr>
        <w:pStyle w:val="Compact"/>
      </w:pPr>
      <w:r>
        <w:rPr>
          <w:bCs/>
          <w:b/>
        </w:rPr>
        <w:t xml:space="preserve">Performance-Linked Incentives</w:t>
      </w:r>
      <w:r>
        <w:t xml:space="preserve">: Redesigning commission structures based on real-time sales data analytics provided by the HR tech stack</w:t>
      </w:r>
    </w:p>
    <w:p>
      <w:pPr>
        <w:pStyle w:val="FirstParagraph"/>
      </w:pPr>
      <w:r>
        <w:t xml:space="preserve">These initiatives, managed by our India Bangalore Human Resources Manager, have directly contributed to a 37% reduction in average sales cycle length. The Sales Report confirms that teams participating in HR-led development programs achieve 28% higher quota attainment versus non-participants – a significant advantage in the fast-paced Bangalore market where client decision cycles are notoriously short.</w:t>
      </w:r>
    </w:p>
    <w:bookmarkEnd w:id="22"/>
    <w:bookmarkStart w:id="23" w:name="Xb8045f612799a3578fd1ab602ce7f8591ff9dcb"/>
    <w:p>
      <w:pPr>
        <w:pStyle w:val="Heading2"/>
      </w:pPr>
      <w:r>
        <w:t xml:space="preserve">Retention Strategy Fueling Sustainable Sales Growth</w:t>
      </w:r>
    </w:p>
    <w:p>
      <w:pPr>
        <w:pStyle w:val="FirstParagraph"/>
      </w:pPr>
      <w:r>
        <w:t xml:space="preserve">With Bangalore's competitive talent market demanding exceptional retention strategies, the Human Resources Manager implemented a pioneering 'Sales Excellence Retention Framework.' This program includes:</w:t>
      </w:r>
    </w:p>
    <w:p>
      <w:pPr>
        <w:numPr>
          <w:ilvl w:val="0"/>
          <w:numId w:val="1002"/>
        </w:numPr>
        <w:pStyle w:val="Compact"/>
      </w:pPr>
      <w:r>
        <w:t xml:space="preserve">Bi-annual career pathing sessions with sales leadership</w:t>
      </w:r>
    </w:p>
    <w:p>
      <w:pPr>
        <w:numPr>
          <w:ilvl w:val="0"/>
          <w:numId w:val="1002"/>
        </w:numPr>
        <w:pStyle w:val="Compact"/>
      </w:pPr>
      <w:r>
        <w:t xml:space="preserve">Customized wellness programs addressing Bangalore-specific stressors (traffic, urban living)</w:t>
      </w:r>
    </w:p>
    <w:p>
      <w:pPr>
        <w:numPr>
          <w:ilvl w:val="0"/>
          <w:numId w:val="1002"/>
        </w:numPr>
        <w:pStyle w:val="Compact"/>
      </w:pPr>
      <w:r>
        <w:t xml:space="preserve">High-performance recognition ceremonies celebrating regional milestones</w:t>
      </w:r>
    </w:p>
    <w:p>
      <w:pPr>
        <w:pStyle w:val="FirstParagraph"/>
      </w:pPr>
      <w:r>
        <w:t xml:space="preserve">The results are compelling: Bangalore's sales team retention rate improved to 89% (up from 74% last year), preventing costly churn in a market where replacing a top salesperson costs ₹6.2 Lakhs on average. The Human Resources Manager's proactive approach has saved the company approximately ₹1.8 Cr in recruitment costs while maintaining uninterrupted client relationships – directly protecting Q3 revenue streams.</w:t>
      </w:r>
    </w:p>
    <w:bookmarkEnd w:id="23"/>
    <w:bookmarkStart w:id="24" w:name="Xa629efb80b1dc57aaa868d53163aad53dad8f63"/>
    <w:p>
      <w:pPr>
        <w:pStyle w:val="Heading2"/>
      </w:pPr>
      <w:r>
        <w:t xml:space="preserve">Technology Integration for Sales-Driven HR Analytics</w:t>
      </w:r>
    </w:p>
    <w:p>
      <w:pPr>
        <w:pStyle w:val="FirstParagraph"/>
      </w:pPr>
      <w:r>
        <w:t xml:space="preserve">Our India Bangalore Human Resources Manager pioneered the integration of HRIS with our Salesforce CRM, creating a unified sales-talent analytics dashboard. This 'Sales-Readiness Index' now provides real-time insights to sales leadership, including:</w:t>
      </w:r>
    </w:p>
    <w:p>
      <w:pPr>
        <w:numPr>
          <w:ilvl w:val="0"/>
          <w:numId w:val="1003"/>
        </w:numPr>
        <w:pStyle w:val="Compact"/>
      </w:pPr>
      <w:r>
        <w:t xml:space="preserve">Talent gap identification by product line (e.g., cloud solutions vs. on-premise)</w:t>
      </w:r>
    </w:p>
    <w:p>
      <w:pPr>
        <w:numPr>
          <w:ilvl w:val="0"/>
          <w:numId w:val="1003"/>
        </w:numPr>
        <w:pStyle w:val="Compact"/>
      </w:pPr>
      <w:r>
        <w:t xml:space="preserve">Performance correlation between training completion and deal velocity</w:t>
      </w:r>
    </w:p>
    <w:p>
      <w:pPr>
        <w:numPr>
          <w:ilvl w:val="0"/>
          <w:numId w:val="1003"/>
        </w:numPr>
        <w:pStyle w:val="Compact"/>
      </w:pPr>
      <w:r>
        <w:t xml:space="preserve">Forecasted attrition risks impacting key accounts</w:t>
      </w:r>
    </w:p>
    <w:p>
      <w:pPr>
        <w:pStyle w:val="FirstParagraph"/>
      </w:pPr>
      <w:r>
        <w:t xml:space="preserve">This technology-forward approach has enabled the Human Resources Manager to make data-driven decisions that directly support sales objectives. The Sales Report indicates this integration reduced manual reporting by 70%, allowing HR to focus on strategic initiatives rather than administrative tasks – a critical advantage in India Bangalore's high-velocity business environment.</w:t>
      </w:r>
    </w:p>
    <w:bookmarkEnd w:id="24"/>
    <w:bookmarkStart w:id="25" w:name="Xc0b367d95ab7f33f72aac49bb401070b445b6b7"/>
    <w:p>
      <w:pPr>
        <w:pStyle w:val="Heading2"/>
      </w:pPr>
      <w:r>
        <w:t xml:space="preserve">Diversity &amp; Inclusion Driving Market Penetration</w:t>
      </w:r>
    </w:p>
    <w:p>
      <w:pPr>
        <w:pStyle w:val="FirstParagraph"/>
      </w:pPr>
      <w:r>
        <w:t xml:space="preserve">Recognizing that Bangalore's diverse business landscape requires culturally attuned sales teams, the Human Resources Manager launched our 'Inclusive Sales Acceleration' initiative. This program specifically targets underrepresented groups (women, rural-urban migrants) for leadership development within sales roles. Resulting in a 41% increase in female representation in senior sales positions and a 33% growth in business from underserved markets like Tier-2 cities across Karnataka.</w:t>
      </w:r>
    </w:p>
    <w:p>
      <w:pPr>
        <w:pStyle w:val="BodyText"/>
      </w:pPr>
      <w:r>
        <w:t xml:space="preserve">As the Human Resources Manager stated during our Q3 review: "In India Bangalore, our sales success isn't just about closing deals – it's about building relationships that reflect the diversity of this vibrant market. Our HR strategy ensures we have sales representatives who understand local business nuances at every level."</w:t>
      </w:r>
    </w:p>
    <w:bookmarkEnd w:id="25"/>
    <w:bookmarkStart w:id="26" w:name="conclusion-forward-outlook"/>
    <w:p>
      <w:pPr>
        <w:pStyle w:val="Heading2"/>
      </w:pPr>
      <w:r>
        <w:t xml:space="preserve">Conclusion &amp; Forward Outlook</w:t>
      </w:r>
    </w:p>
    <w:p>
      <w:pPr>
        <w:pStyle w:val="FirstParagraph"/>
      </w:pPr>
      <w:r>
        <w:t xml:space="preserve">This Sales Report unequivocally demonstrates that strategic HR leadership is the cornerstone of sales excellence in India Bangalore. The Human Resources Manager's initiatives have created a sustainable talent ecosystem directly responsible for our Q3 revenue growth, market expansion, and operational resilience. As we enter 2024, the Human Resources Manager has proposed scaling these successful models across all Indian sales hubs – with specific focus on replicating Bangalore's 'Sales Excellence Retention Framework' in Mumbai and Hyderabad.</w:t>
      </w:r>
    </w:p>
    <w:p>
      <w:pPr>
        <w:pStyle w:val="BodyText"/>
      </w:pPr>
      <w:r>
        <w:t xml:space="preserve">Key metrics confirming HR's impact include: 32% sales growth (vs. 18% industry average), ₹12.7 Cr new business revenue generated by HR-acquired talent, and a 45% reduction in time-to-productivity for new sales hires. These results validate that the Human Resources Manager in India Bangalore isn't just supporting sales – they're actively engineering our competitive advantage.</w:t>
      </w:r>
    </w:p>
    <w:p>
      <w:pPr>
        <w:pStyle w:val="BodyText"/>
      </w:pPr>
      <w:r>
        <w:t xml:space="preserve">"The intersection of HR strategy and sales execution is where India Bangalore's market leadership is being built. Our Human Resources Manager has proven that talent optimization isn't a support function – it's our most powerful revenue driver." – CEO, South Asia Region</w:t>
      </w:r>
    </w:p>
    <w:p>
      <w:pPr>
        <w:pStyle w:val="BodyText"/>
      </w:pPr>
      <w:r>
        <w:t xml:space="preserve">Prepared by the HR Analytics Team • India Bangalore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Impact Analysis - India Bangalore</dc:title>
  <dc:creator/>
  <dc:language>en</dc:language>
  <cp:keywords/>
  <dcterms:created xsi:type="dcterms:W3CDTF">2025-12-09T16:07:47Z</dcterms:created>
  <dcterms:modified xsi:type="dcterms:W3CDTF">2025-12-09T16:07:47Z</dcterms:modified>
</cp:coreProperties>
</file>

<file path=docProps/custom.xml><?xml version="1.0" encoding="utf-8"?>
<Properties xmlns="http://schemas.openxmlformats.org/officeDocument/2006/custom-properties" xmlns:vt="http://schemas.openxmlformats.org/officeDocument/2006/docPropsVTypes"/>
</file>