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&amp;</w:t>
      </w:r>
      <w:r>
        <w:t xml:space="preserve"> </w:t>
      </w:r>
      <w:r>
        <w:t xml:space="preserve">HR</w:t>
      </w:r>
      <w:r>
        <w:t xml:space="preserve"> </w:t>
      </w:r>
      <w:r>
        <w:t xml:space="preserve">Strategic</w:t>
      </w:r>
      <w:r>
        <w:t xml:space="preserve"> </w:t>
      </w:r>
      <w:r>
        <w:t xml:space="preserve">Report</w:t>
      </w:r>
      <w:r>
        <w:t xml:space="preserve"> </w:t>
      </w:r>
      <w:r>
        <w:t xml:space="preserve">-</w:t>
      </w:r>
      <w:r>
        <w:t xml:space="preserve"> </w:t>
      </w:r>
      <w:r>
        <w:t xml:space="preserve">Nigeria</w:t>
      </w:r>
      <w:r>
        <w:t xml:space="preserve"> </w:t>
      </w:r>
      <w:r>
        <w:t xml:space="preserve">Abuja</w:t>
      </w:r>
    </w:p>
    <w:bookmarkStart w:id="29" w:name="X21cafbe4190a4884baee269f50f635a717a277d"/>
    <w:p>
      <w:pPr>
        <w:pStyle w:val="Heading1"/>
      </w:pPr>
      <w:r>
        <w:t xml:space="preserve">QUARTERLY SALES PERFORMANCE &amp; HUMAN RESOURCES STRATEGIC REPORT</w:t>
      </w:r>
    </w:p>
    <w:bookmarkStart w:id="28" w:name="for-nigeria-abuja-operations"/>
    <w:p>
      <w:pPr>
        <w:pStyle w:val="Heading2"/>
      </w:pPr>
      <w:r>
        <w:t xml:space="preserve">For Nigeria Abuja Operations</w:t>
      </w:r>
    </w:p>
    <w:p>
      <w:pPr>
        <w:pStyle w:val="FirstParagraph"/>
      </w:pPr>
      <w:r>
        <w:t xml:space="preserve">Prepared By:</w:t>
      </w:r>
      <w:r>
        <w:t xml:space="preserve"> </w:t>
      </w:r>
      <w:r>
        <w:rPr>
          <w:bCs/>
          <w:b/>
        </w:rPr>
        <w:t xml:space="preserve">Human Resources Manager</w:t>
      </w:r>
      <w:r>
        <w:br/>
      </w:r>
      <w:r>
        <w:t xml:space="preserve">Date: October 26, 2023</w:t>
      </w:r>
      <w:r>
        <w:br/>
      </w:r>
      <w:r>
        <w:t xml:space="preserve">Report Period: July - September 2023</w:t>
      </w:r>
      <w:r>
        <w:br/>
      </w:r>
      <w:r>
        <w:t xml:space="preserve">Company: Global Solutions Nigeria Limited (Abuja Division)</w:t>
      </w:r>
    </w:p>
    <w:bookmarkStart w:id="20" w:name="executive-summary"/>
    <w:p>
      <w:pPr>
        <w:pStyle w:val="Heading3"/>
      </w:pPr>
      <w:r>
        <w:t xml:space="preserve">Executive Summary</w:t>
      </w:r>
    </w:p>
    <w:p>
      <w:pPr>
        <w:pStyle w:val="FirstParagraph"/>
      </w:pPr>
      <w:r>
        <w:t xml:space="preserve">This comprehensive Sales Report details the performance metrics of our sales division in Nigeria Abuja, analyzed through the strategic lens of Human Resources. As the dedicated Human Resources Manager for our Abuja operations, I have synthesized critical sales data with talent management insights to deliver actionable recommendations. The report confirms that while we exceeded quarterly revenue targets by 12.7%, retention challenges and market-specific talent gaps require immediate intervention to sustain growth in Nigeria's competitive business landscape.</w:t>
      </w:r>
    </w:p>
    <w:bookmarkEnd w:id="20"/>
    <w:bookmarkStart w:id="21" w:name="X005f445c2928f46b52dab1e1a96100cdf74dca0"/>
    <w:p>
      <w:pPr>
        <w:pStyle w:val="Heading3"/>
      </w:pPr>
      <w:r>
        <w:t xml:space="preserve">Key Sales Metrics &amp; HR Performance Correlation</w:t>
      </w:r>
    </w:p>
    <w:p>
      <w:pPr>
        <w:pStyle w:val="FirstParagraph"/>
      </w:pPr>
      <w:r>
        <w:t xml:space="preserve">Our sales team achieved ₦85.4M in revenue (vs. target of ₦75.8M), with a 22% YoY increase attributed to our new enterprise client acquisition strategy in Abuja. However, the Human Resources Manager identified critical talent indicators affecting this success:</w:t>
      </w:r>
    </w:p>
    <w:p>
      <w:pPr>
        <w:numPr>
          <w:ilvl w:val="0"/>
          <w:numId w:val="1001"/>
        </w:numPr>
        <w:pStyle w:val="Compact"/>
      </w:pPr>
      <w:r>
        <w:rPr>
          <w:bCs/>
          <w:b/>
        </w:rPr>
        <w:t xml:space="preserve">Top Performer Retention:</w:t>
      </w:r>
      <w:r>
        <w:t xml:space="preserve"> </w:t>
      </w:r>
      <w:r>
        <w:t xml:space="preserve">87% of high-performing sales executives (achieving &gt;120% targets) remained with the company</w:t>
      </w:r>
    </w:p>
    <w:p>
      <w:pPr>
        <w:numPr>
          <w:ilvl w:val="0"/>
          <w:numId w:val="1001"/>
        </w:numPr>
        <w:pStyle w:val="Compact"/>
      </w:pPr>
      <w:r>
        <w:rPr>
          <w:bCs/>
          <w:b/>
        </w:rPr>
        <w:t xml:space="preserve">Onboarding Impact:</w:t>
      </w:r>
      <w:r>
        <w:t xml:space="preserve"> </w:t>
      </w:r>
      <w:r>
        <w:t xml:space="preserve">New hires from our Abuja-focused recruitment drive contributed ₦14.2M in Q3 sales within their first 90 days</w:t>
      </w:r>
    </w:p>
    <w:p>
      <w:pPr>
        <w:numPr>
          <w:ilvl w:val="0"/>
          <w:numId w:val="1001"/>
        </w:numPr>
        <w:pStyle w:val="Compact"/>
      </w:pPr>
      <w:r>
        <w:rPr>
          <w:bCs/>
          <w:b/>
        </w:rPr>
        <w:t xml:space="preserve">Market-Specific Gap:</w:t>
      </w:r>
      <w:r>
        <w:t xml:space="preserve"> </w:t>
      </w:r>
      <w:r>
        <w:t xml:space="preserve">63% of sales staff lacked deep knowledge of Abuja's unique regulatory environment, causing delayed client onboarding</w:t>
      </w:r>
    </w:p>
    <w:bookmarkEnd w:id="21"/>
    <w:bookmarkStart w:id="22" w:name="X082932c45137dbc9213c9ebcdb69f98716b6d2e"/>
    <w:p>
      <w:pPr>
        <w:pStyle w:val="Heading3"/>
      </w:pPr>
      <w:r>
        <w:t xml:space="preserve">Abuja-Specific Talent Analysis (Human Resources Manager Focus)</w:t>
      </w:r>
    </w:p>
    <w:p>
      <w:pPr>
        <w:pStyle w:val="FirstParagraph"/>
      </w:pPr>
      <w:r>
        <w:t xml:space="preserve">As the Human Resources Manager for Nigeria Abuja, I've conducted an in-depth analysis of regional talent dynamics. Our sales performance is intrinsically linked to local market knowledge, which our current team lacks in critical areas:</w:t>
      </w:r>
    </w:p>
    <w:p>
      <w:pPr>
        <w:pStyle w:val="BodyText"/>
      </w:pPr>
      <w:r>
        <w:t xml:space="preserve">Challenge Area</w:t>
      </w:r>
    </w:p>
    <w:p>
      <w:pPr>
        <w:pStyle w:val="BodyText"/>
      </w:pPr>
      <w:r>
        <w:t xml:space="preserve">Impact on Sales</w:t>
      </w:r>
    </w:p>
    <w:p>
      <w:pPr>
        <w:pStyle w:val="BodyText"/>
      </w:pPr>
      <w:r>
        <w:t xml:space="preserve">HR Intervention Plan</w:t>
      </w:r>
    </w:p>
    <w:p>
      <w:pPr>
        <w:pStyle w:val="BodyText"/>
      </w:pPr>
      <w:r>
        <w:t xml:space="preserve">Diversity of Abuja Business Culture</w:t>
      </w:r>
    </w:p>
    <w:p>
      <w:pPr>
        <w:pStyle w:val="BodyText"/>
      </w:pPr>
      <w:r>
        <w:t xml:space="preserve">17% longer sales cycles for government contracts due to cultural misalignment</w:t>
      </w:r>
    </w:p>
    <w:p>
      <w:pPr>
        <w:pStyle w:val="BodyText"/>
      </w:pPr>
      <w:r>
        <w:t xml:space="preserve">Launch Abuja Cultural Immersion Program (Q4 2023)</w:t>
      </w:r>
    </w:p>
    <w:p>
      <w:pPr>
        <w:pStyle w:val="BodyText"/>
      </w:pPr>
      <w:r>
        <w:t xml:space="preserve">Limited Local Sales Talent Pool</w:t>
      </w:r>
    </w:p>
    <w:p>
      <w:pPr>
        <w:pStyle w:val="BodyText"/>
      </w:pPr>
      <w:r>
        <w:t xml:space="preserve">58% of new hires required 3-4 months to achieve full productivity</w:t>
      </w:r>
    </w:p>
    <w:p>
      <w:pPr>
        <w:pStyle w:val="BodyText"/>
      </w:pPr>
      <w:r>
        <w:t xml:space="preserve">Partner with University of Abuja for targeted recruitment drive (Q1 2024)</w:t>
      </w:r>
    </w:p>
    <w:p>
      <w:pPr>
        <w:pStyle w:val="BodyText"/>
      </w:pPr>
      <w:r>
        <w:t xml:space="preserve">Retention in Competitive Abuja Market</w:t>
      </w:r>
    </w:p>
    <w:p>
      <w:pPr>
        <w:pStyle w:val="BodyText"/>
      </w:pPr>
      <w:r>
        <w:t xml:space="preserve">31% of top performers received external offers this quarter</w:t>
      </w:r>
    </w:p>
    <w:p>
      <w:pPr>
        <w:pStyle w:val="BodyText"/>
      </w:pPr>
      <w:r>
        <w:t xml:space="preserve">Implement Abuja Sales Excellence Bonus Structure (starting Q4)</w:t>
      </w:r>
    </w:p>
    <w:bookmarkEnd w:id="22"/>
    <w:bookmarkStart w:id="23" w:name="X431597e11060637122ad856312c8c0b1f86171e"/>
    <w:p>
      <w:pPr>
        <w:pStyle w:val="Heading3"/>
      </w:pPr>
      <w:r>
        <w:t xml:space="preserve">Strategic Recruitment &amp; Development Initiatives</w:t>
      </w:r>
    </w:p>
    <w:p>
      <w:pPr>
        <w:pStyle w:val="FirstParagraph"/>
      </w:pPr>
      <w:r>
        <w:t xml:space="preserve">Aligned with our Sales Report objectives, the Human Resources Manager has implemented three Abuja-specific initiatives:</w:t>
      </w:r>
    </w:p>
    <w:p>
      <w:pPr>
        <w:numPr>
          <w:ilvl w:val="0"/>
          <w:numId w:val="1002"/>
        </w:numPr>
        <w:pStyle w:val="Compact"/>
      </w:pPr>
      <w:r>
        <w:rPr>
          <w:bCs/>
          <w:b/>
        </w:rPr>
        <w:t xml:space="preserve">Abuja Talent Pipeline Program:</w:t>
      </w:r>
      <w:r>
        <w:t xml:space="preserve"> </w:t>
      </w:r>
      <w:r>
        <w:t xml:space="preserve">Partnered with 4 Nigerian institutions to create a dedicated sales intern cohort. Resulting in 27% reduction in time-to-hire for local talent and 92% retention of interns who joined full-time.</w:t>
      </w:r>
    </w:p>
    <w:p>
      <w:pPr>
        <w:numPr>
          <w:ilvl w:val="0"/>
          <w:numId w:val="1002"/>
        </w:numPr>
        <w:pStyle w:val="Compact"/>
      </w:pPr>
      <w:r>
        <w:rPr>
          <w:bCs/>
          <w:b/>
        </w:rPr>
        <w:t xml:space="preserve">Regulatory Compliance Training:</w:t>
      </w:r>
      <w:r>
        <w:t xml:space="preserve"> </w:t>
      </w:r>
      <w:r>
        <w:t xml:space="preserve">Developed Nigeria Abuja-specific modules covering FGN procurement policies, NECA regulations, and state-level compliance. Sales team pass rates increased from 68% to 94% in Q3.</w:t>
      </w:r>
    </w:p>
    <w:p>
      <w:pPr>
        <w:numPr>
          <w:ilvl w:val="0"/>
          <w:numId w:val="1002"/>
        </w:numPr>
        <w:pStyle w:val="Compact"/>
      </w:pPr>
      <w:r>
        <w:rPr>
          <w:bCs/>
          <w:b/>
        </w:rPr>
        <w:t xml:space="preserve">Cross-Functional Sales-Abuja Engagement:</w:t>
      </w:r>
      <w:r>
        <w:t xml:space="preserve"> </w:t>
      </w:r>
      <w:r>
        <w:t xml:space="preserve">Monthly joint sessions between sales leadership and HR to review client feedback. This directly contributed to closing 12 new enterprise deals through improved cultural understanding.</w:t>
      </w:r>
    </w:p>
    <w:bookmarkEnd w:id="23"/>
    <w:bookmarkStart w:id="24" w:name="employee-engagement-morale-metrics"/>
    <w:p>
      <w:pPr>
        <w:pStyle w:val="Heading3"/>
      </w:pPr>
      <w:r>
        <w:t xml:space="preserve">Employee Engagement &amp; Morale Metrics</w:t>
      </w:r>
    </w:p>
    <w:p>
      <w:pPr>
        <w:pStyle w:val="FirstParagraph"/>
      </w:pPr>
      <w:r>
        <w:t xml:space="preserve">Our quarterly engagement survey (conducted across all Nigeria Abuja offices) revealed critical insights:</w:t>
      </w:r>
    </w:p>
    <w:p>
      <w:pPr>
        <w:numPr>
          <w:ilvl w:val="0"/>
          <w:numId w:val="1003"/>
        </w:numPr>
        <w:pStyle w:val="Compact"/>
      </w:pPr>
      <w:r>
        <w:t xml:space="preserve">92% of sales staff rated "understanding Abuja market nuances" as crucial for success</w:t>
      </w:r>
    </w:p>
    <w:p>
      <w:pPr>
        <w:numPr>
          <w:ilvl w:val="0"/>
          <w:numId w:val="1003"/>
        </w:numPr>
        <w:pStyle w:val="Compact"/>
      </w:pPr>
      <w:r>
        <w:t xml:space="preserve">Only 45% felt current training adequately prepared them for local client interactions</w:t>
      </w:r>
    </w:p>
    <w:p>
      <w:pPr>
        <w:numPr>
          <w:ilvl w:val="0"/>
          <w:numId w:val="1003"/>
        </w:numPr>
        <w:pStyle w:val="Compact"/>
      </w:pPr>
      <w:r>
        <w:t xml:space="preserve">Sales team satisfaction with HR support increased by 33% following our new Abuja mentorship program</w:t>
      </w:r>
    </w:p>
    <w:p>
      <w:pPr>
        <w:pStyle w:val="FirstParagraph"/>
      </w:pPr>
      <w:r>
        <w:t xml:space="preserve">As the Human Resources Manager for Nigeria Abuja, I've prioritized addressing these gaps through our "Abuja Sales Ambassadors" initiative—assigning senior local staff to mentor new hires on regional business etiquette and client expectations. This has reduced new-hire ramp-up time by 38%.</w:t>
      </w:r>
    </w:p>
    <w:bookmarkEnd w:id="24"/>
    <w:bookmarkStart w:id="25" w:name="X84bd2652cb1fd57cf6ee6c126f60995c3ecd286"/>
    <w:p>
      <w:pPr>
        <w:pStyle w:val="Heading3"/>
      </w:pPr>
      <w:r>
        <w:t xml:space="preserve">Market Challenges &amp; Competitive Landscape (Abuja Context)</w:t>
      </w:r>
    </w:p>
    <w:p>
      <w:pPr>
        <w:pStyle w:val="FirstParagraph"/>
      </w:pPr>
      <w:r>
        <w:t xml:space="preserve">The Sales Report reveals that Nigeria Abuja presents unique challenges requiring specialized HR strategies:</w:t>
      </w:r>
    </w:p>
    <w:p>
      <w:pPr>
        <w:pStyle w:val="BlockText"/>
      </w:pPr>
      <w:r>
        <w:t xml:space="preserve">"Abuja's dynamic market features rapid regulatory changes, intense competition from local firms, and diverse client expectations across government ministries, private enterprises, and international organizations. Our sales success hinges on HR's ability to build culturally intelligent teams."</w:t>
      </w:r>
    </w:p>
    <w:p>
      <w:pPr>
        <w:pStyle w:val="FirstParagraph"/>
      </w:pPr>
      <w:r>
        <w:t xml:space="preserve">Our competitive analysis shows that top-performing competitors in Abuja invest 40% more in localized talent development. To close this gap, the Human Resources Manager has secured budget for a dedicated Abuja Sales Culture Certification program with Nigeria's Chartered Institute of Personnel Management (CIPM).</w:t>
      </w:r>
    </w:p>
    <w:bookmarkEnd w:id="25"/>
    <w:bookmarkStart w:id="26" w:name="strategic-recommendations-for-q4-2023"/>
    <w:p>
      <w:pPr>
        <w:pStyle w:val="Heading3"/>
      </w:pPr>
      <w:r>
        <w:t xml:space="preserve">Strategic Recommendations for Q4 2023</w:t>
      </w:r>
    </w:p>
    <w:p>
      <w:pPr>
        <w:pStyle w:val="FirstParagraph"/>
      </w:pPr>
      <w:r>
        <w:t xml:space="preserve">Based on this Sales Report and our Abuja market realities, I propose the following critical actions:</w:t>
      </w:r>
    </w:p>
    <w:p>
      <w:pPr>
        <w:numPr>
          <w:ilvl w:val="0"/>
          <w:numId w:val="1004"/>
        </w:numPr>
        <w:pStyle w:val="Compact"/>
      </w:pPr>
      <w:r>
        <w:rPr>
          <w:bCs/>
          <w:b/>
        </w:rPr>
        <w:t xml:space="preserve">Abuja Talent Accelerator Program:</w:t>
      </w:r>
      <w:r>
        <w:t xml:space="preserve"> </w:t>
      </w:r>
      <w:r>
        <w:t xml:space="preserve">Implement accelerated training for 15 high-potential employees to become certified in Abuja-specific sales methodologies by December 2023</w:t>
      </w:r>
    </w:p>
    <w:p>
      <w:pPr>
        <w:numPr>
          <w:ilvl w:val="0"/>
          <w:numId w:val="1004"/>
        </w:numPr>
        <w:pStyle w:val="Compact"/>
      </w:pPr>
      <w:r>
        <w:rPr>
          <w:bCs/>
          <w:b/>
        </w:rPr>
        <w:t xml:space="preserve">Competitive Compensation Review:</w:t>
      </w:r>
      <w:r>
        <w:t xml:space="preserve"> </w:t>
      </w:r>
      <w:r>
        <w:t xml:space="preserve">Benchmark salaries against Abuja market rates to retain top talent (current gap: 18-24% below competitors)</w:t>
      </w:r>
    </w:p>
    <w:p>
      <w:pPr>
        <w:numPr>
          <w:ilvl w:val="0"/>
          <w:numId w:val="1004"/>
        </w:numPr>
        <w:pStyle w:val="Compact"/>
      </w:pPr>
      <w:r>
        <w:rPr>
          <w:bCs/>
          <w:b/>
        </w:rPr>
        <w:t xml:space="preserve">Government Relations Partnership:</w:t>
      </w:r>
      <w:r>
        <w:t xml:space="preserve"> </w:t>
      </w:r>
      <w:r>
        <w:t xml:space="preserve">Develop joint initiative with Abuja State Ministry of Commerce for sales team certification</w:t>
      </w:r>
    </w:p>
    <w:p>
      <w:pPr>
        <w:numPr>
          <w:ilvl w:val="0"/>
          <w:numId w:val="1004"/>
        </w:numPr>
        <w:pStyle w:val="Compact"/>
      </w:pPr>
      <w:r>
        <w:rPr>
          <w:bCs/>
          <w:b/>
        </w:rPr>
        <w:t xml:space="preserve">HR-Sales Performance Dashboard:</w:t>
      </w:r>
      <w:r>
        <w:t xml:space="preserve"> </w:t>
      </w:r>
      <w:r>
        <w:t xml:space="preserve">Create real-time digital tool showing sales metrics alongside HR indicators (retention, training completion) for Abuja operations</w:t>
      </w:r>
    </w:p>
    <w:bookmarkEnd w:id="26"/>
    <w:bookmarkStart w:id="27" w:name="conclusion"/>
    <w:p>
      <w:pPr>
        <w:pStyle w:val="Heading3"/>
      </w:pPr>
      <w:r>
        <w:t xml:space="preserve">Conclusion</w:t>
      </w:r>
    </w:p>
    <w:p>
      <w:pPr>
        <w:pStyle w:val="FirstParagraph"/>
      </w:pPr>
      <w:r>
        <w:t xml:space="preserve">This Sales Report demonstrates that talent strategy is the decisive factor in Nigeria Abuja's sales performance. As Human Resources Manager for our Abuja division, I've proven that targeted HR interventions directly drive revenue growth—our recent initiatives have already contributed to 12.7% over-achievement of Q3 targets. However, sustained success requires ongoing investment in local talent development and market-specific cultural intelligence.</w:t>
      </w:r>
    </w:p>
    <w:p>
      <w:pPr>
        <w:pStyle w:val="BodyText"/>
      </w:pPr>
      <w:r>
        <w:t xml:space="preserve">The competitive landscape in Nigeria Abuja demands we move beyond standard HR practices to become strategic partners in sales execution. By embedding HR expertise within our sales operations through the Abuja Talent Accelerator Program and government partnerships, we will transform talent from a cost center into our most valuable competitive asset for future growth.</w:t>
      </w:r>
    </w:p>
    <w:p>
      <w:pPr>
        <w:pStyle w:val="BodyText"/>
      </w:pPr>
      <w:r>
        <w:t xml:space="preserve">"In Nigeria Abuja, success isn't just about selling products—it's about selling solutions that understand the city's heartbeat. Our HR strategies must be as agile and culturally attuned as our sales teams." —</w:t>
      </w:r>
      <w:r>
        <w:t xml:space="preserve"> </w:t>
      </w:r>
      <w:r>
        <w:rPr>
          <w:iCs/>
          <w:i/>
        </w:rPr>
        <w:t xml:space="preserve">Human Resources Manager, Global Solutions Nigeria Limited</w:t>
      </w:r>
    </w:p>
    <w:p>
      <w:pPr>
        <w:pStyle w:val="BodyText"/>
      </w:pPr>
      <w:r>
        <w:t xml:space="preserve">This report complies with Global Solutions Nigeria Limited's HR and Sales Reporting Standards</w:t>
      </w:r>
      <w:r>
        <w:br/>
      </w:r>
      <w:r>
        <w:t xml:space="preserve">Prepared in accordance with Nigerian Labor Law &amp; Abuja Business Development Guidelines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&amp; HR Strategic Report - Nigeria Abuja</dc:title>
  <dc:creator/>
  <dc:language>en</dc:language>
  <cp:keywords/>
  <dcterms:created xsi:type="dcterms:W3CDTF">2025-12-11T00:47:10Z</dcterms:created>
  <dcterms:modified xsi:type="dcterms:W3CDTF">2025-12-11T00:47:10Z</dcterms:modified>
</cp:coreProperties>
</file>

<file path=docProps/custom.xml><?xml version="1.0" encoding="utf-8"?>
<Properties xmlns="http://schemas.openxmlformats.org/officeDocument/2006/custom-properties" xmlns:vt="http://schemas.openxmlformats.org/officeDocument/2006/docPropsVTypes"/>
</file>