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Spain</w:t>
      </w:r>
      <w:r>
        <w:t xml:space="preserve"> </w:t>
      </w:r>
      <w:r>
        <w:t xml:space="preserve">Barcelona</w:t>
      </w:r>
    </w:p>
    <w:bookmarkStart w:id="20" w:name="human-resources-sales-performance-report"/>
    <w:p>
      <w:pPr>
        <w:pStyle w:val="Heading1"/>
      </w:pPr>
      <w:r>
        <w:t xml:space="preserve">Human Resources Sales Performance Report</w:t>
      </w:r>
    </w:p>
    <w:p>
      <w:pPr>
        <w:pStyle w:val="FirstParagraph"/>
      </w:pPr>
      <w:r>
        <w:rPr>
          <w:bCs/>
          <w:b/>
        </w:rPr>
        <w:t xml:space="preserve">Prepared For:</w:t>
      </w:r>
      <w:r>
        <w:t xml:space="preserve"> </w:t>
      </w:r>
      <w:r>
        <w:t xml:space="preserve">Executive Leadership, Spain Barcelona Operations</w:t>
      </w:r>
      <w:r>
        <w:br/>
      </w:r>
      <w:r>
        <w:rPr>
          <w:bCs/>
          <w:b/>
        </w:rPr>
        <w:t xml:space="preserve">Period Covered:</w:t>
      </w:r>
      <w:r>
        <w:t xml:space="preserve"> </w:t>
      </w:r>
      <w:r>
        <w:t xml:space="preserve">Q3 2023 - Q2 2024</w:t>
      </w:r>
      <w:r>
        <w:br/>
      </w:r>
      <w:r>
        <w:rPr>
          <w:bCs/>
          <w:b/>
        </w:rPr>
        <w:t xml:space="preserve">Date Prepared:</w:t>
      </w:r>
      <w:r>
        <w:t xml:space="preserve"> </w:t>
      </w:r>
      <w:r>
        <w:t xml:space="preserve">May 15, 2024</w:t>
      </w:r>
    </w:p>
    <w:bookmarkEnd w:id="20"/>
    <w:bookmarkStart w:id="21" w:name="X9346092f763724e4f1a7547f26b96e999f3e38d"/>
    <w:p>
      <w:pPr>
        <w:pStyle w:val="Heading2"/>
      </w:pPr>
      <w:r>
        <w:t xml:space="preserve">Executive Summary: Strategic HR Alignment with Sales Performance in Spain Barcelona</w:t>
      </w:r>
    </w:p>
    <w:p>
      <w:pPr>
        <w:pStyle w:val="FirstParagraph"/>
      </w:pPr>
      <w:r>
        <w:t xml:space="preserve">This comprehensive Sales Report details the Human Resources Manager's strategic initiatives directly impacting sales team effectiveness across our Spain Barcelona operations. As the pivotal link between talent strategy and revenue generation, this report demonstrates how targeted HR interventions have elevated sales productivity by 22% year-over-year while maintaining exceptional employee retention in one of Europe's most competitive markets. The Spain Barcelona office has achieved a 98% satisfaction rate among sales personnel regarding HR support, significantly outperforming regional benchmarks. This document underscores the critical role of our Human Resources Manager in transforming talent acquisition, development, and engagement into measurable sales outcomes within the unique cultural and regulatory environment of Barcelona.</w:t>
      </w:r>
    </w:p>
    <w:bookmarkEnd w:id="21"/>
    <w:bookmarkStart w:id="22" w:name="X4fc918aa1536aabc464f15614dac93083c92b43"/>
    <w:p>
      <w:pPr>
        <w:pStyle w:val="Heading2"/>
      </w:pPr>
      <w:r>
        <w:t xml:space="preserve">Recruitment Excellence: Building High-Performance Sales Talent Pipelines</w:t>
      </w:r>
    </w:p>
    <w:p>
      <w:pPr>
        <w:pStyle w:val="FirstParagraph"/>
      </w:pPr>
      <w:r>
        <w:t xml:space="preserve">The Human Resources Manager in Spain Barcelona has implemented an innovative recruitment strategy specifically tailored for sales roles in our competitive Mediterranean market. By leveraging local university partnerships with institutions like Pompeu Fabra University and Barcelona Tech, we've reduced time-to-hire by 35% while improving candidate quality. Our recent focus on cultural fit—assessing candidates' adaptability to Barcelona's dynamic business environment—has resulted in a 40% higher retention rate among new sales hires compared to previous cohorts.</w:t>
      </w:r>
    </w:p>
    <w:p>
      <w:pPr>
        <w:pStyle w:val="BodyText"/>
      </w:pPr>
      <w:r>
        <w:t xml:space="preserve">Notable achievements include the successful recruitment of 18 high-performing sales specialists during Q2 2024, with 75% exceeding their quarterly targets within three months. The Spain Barcelona HR team also implemented a localized onboarding program that integrates sales training with Barcelona-specific market insights, including cultural nuances of Spanish business etiquette and regional economic trends. This approach has directly contributed to our sales team's ability to secure key accounts in the Catalan market, generating €1.2M in new revenue during the reporting period.</w:t>
      </w:r>
    </w:p>
    <w:bookmarkEnd w:id="22"/>
    <w:bookmarkStart w:id="23" w:name="X87653a507bf000af280145bdd63f2c6b88b7469"/>
    <w:p>
      <w:pPr>
        <w:pStyle w:val="Heading2"/>
      </w:pPr>
      <w:r>
        <w:t xml:space="preserve">Retention &amp; Engagement: The Foundation of Sustainable Sales Growth</w:t>
      </w:r>
    </w:p>
    <w:p>
      <w:pPr>
        <w:pStyle w:val="FirstParagraph"/>
      </w:pPr>
      <w:r>
        <w:t xml:space="preserve">As a Human Resources Manager operating in Spain Barcelona, I've prioritized retention as a core sales performance metric. Our innovative 'Sales Excellence Journey' program has reduced voluntary turnover among top performers by 60% compared to the industry average of 35%. This initiative includes personalized development plans co-created with sales managers and quarterly 'Market Pulse' sessions where HR collaborates with the sales team to address Barcelona-specific challenges such as seasonal business cycles and local competitor dynamics.</w:t>
      </w:r>
    </w:p>
    <w:p>
      <w:pPr>
        <w:pStyle w:val="BodyText"/>
      </w:pPr>
      <w:r>
        <w:t xml:space="preserve">Employee engagement surveys conducted across Spain Barcelona's sales department reveal a 32% increase in 'likelihood to recommend our company as an employer' since implementing these HR strategies. The Human Resources Manager's quarterly 'Sales Leadership Forums' have become critical touchpoints where sales representatives directly influence HR initiatives, fostering ownership and alignment between talent strategy and revenue goals. This local engagement approach has been particularly effective in Barcelona's tight-knit professional community, where word-of-mouth reputation significantly impacts recruitment.</w:t>
      </w:r>
    </w:p>
    <w:bookmarkEnd w:id="23"/>
    <w:bookmarkStart w:id="24" w:name="X2185e4543fc0f9a6746c3a9cfe4b7310c3365e2"/>
    <w:p>
      <w:pPr>
        <w:pStyle w:val="Heading2"/>
      </w:pPr>
      <w:r>
        <w:t xml:space="preserve">Development &amp; Performance: Cultivating Sales Capability</w:t>
      </w:r>
    </w:p>
    <w:p>
      <w:pPr>
        <w:pStyle w:val="FirstParagraph"/>
      </w:pPr>
      <w:r>
        <w:t xml:space="preserve">Our Spain Barcelona Human Resources Manager has transformed sales training from a compliance activity into a strategic growth engine. The implementation of the 'Barcelona Sales Accelerator' program—combining virtual workshops with in-person coaching sessions across key locations like Eixample and Poblenou—has increased average deal size by 18% among participants. This initiative specifically addresses regional sales challenges, including navigating Spain's complex B2B procurement processes and understanding local regulatory requirements under the Ley de Protección de Datos.</w:t>
      </w:r>
    </w:p>
    <w:p>
      <w:pPr>
        <w:pStyle w:val="BodyText"/>
      </w:pPr>
      <w:r>
        <w:t xml:space="preserve">Notably, the HR team developed a Barcelona-specific sales playbook that incorporates cultural intelligence frameworks validated through partnerships with local business associations. Sales representatives who completed this specialized training demonstrated 27% higher customer retention rates in our most competitive market segment. The Human Resources Manager's quarterly 'Performance Diagnostics' process, now fully integrated into our sales review cycle, has enabled data-driven talent decisions that directly correlate to revenue outcomes.</w:t>
      </w:r>
    </w:p>
    <w:bookmarkEnd w:id="24"/>
    <w:bookmarkStart w:id="25" w:name="X0b443342b4e8eab2874f9e57bb1b01857c08e7e"/>
    <w:p>
      <w:pPr>
        <w:pStyle w:val="Heading2"/>
      </w:pPr>
      <w:r>
        <w:t xml:space="preserve">Compliance &amp; Market Adaptation: Ensuring HR Excellence in Spain Barcelona</w:t>
      </w:r>
    </w:p>
    <w:p>
      <w:pPr>
        <w:pStyle w:val="FirstParagraph"/>
      </w:pPr>
      <w:r>
        <w:t xml:space="preserve">In the dynamic regulatory landscape of Spain, our Human Resources Manager maintains strict compliance with local labor laws while optimizing sales team operations. By proactively implementing the Real Decreto-ley 9/2021 on remote work and adapting to Barcelona's specific municipal business regulations, we've eliminated legal risk while enhancing sales productivity. Our HR team successfully navigated the 2023 salary adjustment requirements under Spain's National Collective Agreement for commercial services, ensuring sales compensation remained competitive in the Barcelona market where average compensation exceeds national averages by 15%.</w:t>
      </w:r>
    </w:p>
    <w:p>
      <w:pPr>
        <w:pStyle w:val="BodyText"/>
      </w:pPr>
      <w:r>
        <w:t xml:space="preserve">The Human Resources Manager also spearheaded a diversity initiative targeting women in sales roles—a critical focus in Barcelona's traditionally male-dominated commercial sectors. This resulted in 30% of new sales hires being women, with retention rates matching or exceeding male counterparts. The Spain Barcelona office now leads the company in gender diversity within sales teams, directly contributing to our ability to connect with a broader customer base across all demographics.</w:t>
      </w:r>
    </w:p>
    <w:bookmarkEnd w:id="25"/>
    <w:bookmarkStart w:id="26" w:name="X25209f07dc0d1c61add651d689c5d4e5d3fa8fa"/>
    <w:p>
      <w:pPr>
        <w:pStyle w:val="Heading2"/>
      </w:pPr>
      <w:r>
        <w:t xml:space="preserve">Strategic Recommendations for Future Sales Growth</w:t>
      </w:r>
    </w:p>
    <w:p>
      <w:pPr>
        <w:pStyle w:val="FirstParagraph"/>
      </w:pPr>
      <w:r>
        <w:t xml:space="preserve">Based on this comprehensive Sales Report, the Human Resources Manager proposes three priority initiatives for Spain Barcelona's sales transformation:</w:t>
      </w:r>
    </w:p>
    <w:p>
      <w:pPr>
        <w:numPr>
          <w:ilvl w:val="0"/>
          <w:numId w:val="1001"/>
        </w:numPr>
        <w:pStyle w:val="Compact"/>
      </w:pPr>
      <w:r>
        <w:rPr>
          <w:bCs/>
          <w:b/>
        </w:rPr>
        <w:t xml:space="preserve">Barcelona Sales Talent Incubator:</w:t>
      </w:r>
      <w:r>
        <w:t xml:space="preserve"> </w:t>
      </w:r>
      <w:r>
        <w:t xml:space="preserve">Establish a dedicated program in collaboration with local business schools to create a pipeline of culturally fluent sales talent specifically trained for Mediterranean markets.</w:t>
      </w:r>
    </w:p>
    <w:p>
      <w:pPr>
        <w:numPr>
          <w:ilvl w:val="0"/>
          <w:numId w:val="1001"/>
        </w:numPr>
        <w:pStyle w:val="Compact"/>
      </w:pPr>
      <w:r>
        <w:rPr>
          <w:bCs/>
          <w:b/>
        </w:rPr>
        <w:t xml:space="preserve">AI-Powered Sales Analytics Integration:</w:t>
      </w:r>
      <w:r>
        <w:t xml:space="preserve"> </w:t>
      </w:r>
      <w:r>
        <w:t xml:space="preserve">Implement HR technology that correlates employee engagement metrics with sales performance data, providing real-time insights for the Barcelona sales leadership team.</w:t>
      </w:r>
    </w:p>
    <w:p>
      <w:pPr>
        <w:pStyle w:val="FirstParagraph"/>
      </w:pPr>
      <w:r>
        <w:t xml:space="preserve">These recommendations directly address the unique opportunities and challenges of operating in Spain Barcelona, where understanding local business culture is as critical as product expertise. The proposed initiatives are projected to increase sales team productivity by 25% while further reducing time-to-revenue for new hires.</w:t>
      </w:r>
    </w:p>
    <w:bookmarkEnd w:id="26"/>
    <w:bookmarkStart w:id="27" w:name="X7f495a3b7b74c36320703819f2a5378b2633801"/>
    <w:p>
      <w:pPr>
        <w:pStyle w:val="Heading2"/>
      </w:pPr>
      <w:r>
        <w:t xml:space="preserve">Conclusion: HR as the Sales Growth Catalyst</w:t>
      </w:r>
    </w:p>
    <w:p>
      <w:pPr>
        <w:pStyle w:val="FirstParagraph"/>
      </w:pPr>
      <w:r>
        <w:t xml:space="preserve">This Sales Report unequivocally demonstrates how strategic Human Resources Management in Spain Barcelona has become a primary driver of sales success. The Human Resources Manager's localized approach—integrating cultural intelligence, regulatory expertise, and performance analytics—has transformed our talent function from a support department into a revenue accelerator. As the most competitive market for our services in Southern Europe, Barcelona demands HR solutions that understand both global business principles and hyperlocal nuances.</w:t>
      </w:r>
    </w:p>
    <w:p>
      <w:pPr>
        <w:pStyle w:val="BodyText"/>
      </w:pPr>
      <w:r>
        <w:t xml:space="preserve">Our metrics prove that when HR initiatives are precisely aligned with sales objectives within the Spain Barcelona context, we achieve sustainable growth with higher quality talent acquisition and exceptional retention. The Human Resources Manager's leadership in this region has established a new benchmark for how talent strategy directly impacts revenue generation in complex European markets. We commend the entire HR team for their exceptional work in transforming talent management into a competitive advantage that generates measurable sales outcomes across Barcelona and Spain.</w:t>
      </w:r>
    </w:p>
    <w:bookmarkEnd w:id="27"/>
    <w:p>
      <w:pPr>
        <w:pStyle w:val="BodyText"/>
      </w:pPr>
      <w:r>
        <w:t xml:space="preserve">Prepared by: [Human Resources Manager Name], Spain Barcelona Human Resources Department</w:t>
      </w:r>
    </w:p>
    <w:p>
      <w:pPr>
        <w:pStyle w:val="BodyText"/>
      </w:pPr>
      <w:r>
        <w:t xml:space="preserve">This Sales Report complies with Spanish Labor Law 31/2023 on Talent Management Transparency. Confidential - For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Spain Barcelona</dc:title>
  <dc:creator/>
  <dc:language>en</dc:language>
  <cp:keywords/>
  <dcterms:created xsi:type="dcterms:W3CDTF">2025-12-05T09:27:47Z</dcterms:created>
  <dcterms:modified xsi:type="dcterms:W3CDTF">2025-12-05T09:27:47Z</dcterms:modified>
</cp:coreProperties>
</file>

<file path=docProps/custom.xml><?xml version="1.0" encoding="utf-8"?>
<Properties xmlns="http://schemas.openxmlformats.org/officeDocument/2006/custom-properties" xmlns:vt="http://schemas.openxmlformats.org/officeDocument/2006/docPropsVTypes"/>
</file>