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in</w:t>
      </w:r>
      <w:r>
        <w:t xml:space="preserve"> </w:t>
      </w:r>
      <w:r>
        <w:t xml:space="preserve">Egypt</w:t>
      </w:r>
      <w:r>
        <w:t xml:space="preserve"> </w:t>
      </w:r>
      <w:r>
        <w:t xml:space="preserve">Alexandria</w:t>
      </w:r>
    </w:p>
    <w:bookmarkStart w:id="27" w:name="Xa85ff10937a04610442ccd71e290d47d760e0e1"/>
    <w:p>
      <w:pPr>
        <w:pStyle w:val="Heading1"/>
      </w:pPr>
      <w:r>
        <w:t xml:space="preserve">Comprehensive Sales Report: Judge Product Line in Egypt Alexandria</w:t>
      </w:r>
    </w:p>
    <w:bookmarkStart w:id="20" w:name="executive-summary"/>
    <w:p>
      <w:pPr>
        <w:pStyle w:val="Heading2"/>
      </w:pPr>
      <w:r>
        <w:t xml:space="preserve">Executive Summary</w:t>
      </w:r>
    </w:p>
    <w:p>
      <w:pPr>
        <w:pStyle w:val="FirstParagraph"/>
      </w:pPr>
      <w:r>
        <w:t xml:space="preserve">This Sales Report details the performance of the Judge product line across the vibrant market of Egypt Alexandria during Q1-Q4 2023. As a leading provider of premium home appliances, Judge has strategically expanded its presence in this key Egyptian port city, leveraging Alexandria's unique demographic and economic profile. The report confirms that Egypt Alexandria represents one of our most promising regional markets, with Judge achieving remarkable growth and market penetration throughout the year. This document serves as both an analytical review and a strategic roadmap for future operations within Egypt Alexandria.</w:t>
      </w:r>
    </w:p>
    <w:bookmarkEnd w:id="20"/>
    <w:bookmarkStart w:id="21" w:name="key-performance-metrics"/>
    <w:p>
      <w:pPr>
        <w:pStyle w:val="Heading2"/>
      </w:pPr>
      <w:r>
        <w:t xml:space="preserve">Key Performance Metrics</w:t>
      </w:r>
    </w:p>
    <w:p>
      <w:pPr>
        <w:pStyle w:val="FirstParagraph"/>
      </w:pPr>
      <w:r>
        <w:t xml:space="preserve">The Judge brand recorded exceptional sales performance in Egypt Alexandria, exceeding all quarterly targets by 18% year-over-year. Total revenue reached EGP 14.7 million during the reporting period, with a gross margin of 58%, significantly outperforming regional averages. The flagship Judge Kitchen Series (including induction cooktops and steam ovens) accounted for 63% of total sales volume, demonstrating strong consumer preference for premium home solutions in Alexandria's urban households.</w:t>
      </w:r>
    </w:p>
    <w:p>
      <w:pPr>
        <w:pStyle w:val="BodyText"/>
      </w:pPr>
      <w:r>
        <w:t xml:space="preserve">Notable achievements include:</w:t>
      </w:r>
    </w:p>
    <w:p>
      <w:pPr>
        <w:numPr>
          <w:ilvl w:val="0"/>
          <w:numId w:val="1001"/>
        </w:numPr>
        <w:pStyle w:val="Compact"/>
      </w:pPr>
      <w:r>
        <w:t xml:space="preserve">127% increase in new customer acquisition across Alexandria neighborhoods (from 850 to 1,965 customers)</w:t>
      </w:r>
    </w:p>
    <w:p>
      <w:pPr>
        <w:numPr>
          <w:ilvl w:val="0"/>
          <w:numId w:val="1001"/>
        </w:numPr>
        <w:pStyle w:val="Compact"/>
      </w:pPr>
      <w:r>
        <w:t xml:space="preserve">32% higher repeat purchase rate among Judge users compared to regional benchmarks</w:t>
      </w:r>
    </w:p>
    <w:p>
      <w:pPr>
        <w:numPr>
          <w:ilvl w:val="0"/>
          <w:numId w:val="1001"/>
        </w:numPr>
        <w:pStyle w:val="Compact"/>
      </w:pPr>
      <w:r>
        <w:t xml:space="preserve">Expansion from 3 retail partners to 14 authorized dealers in Alexandria city limits</w:t>
      </w:r>
    </w:p>
    <w:bookmarkEnd w:id="21"/>
    <w:bookmarkStart w:id="22" w:name="egypt-alexandria-market-analysis"/>
    <w:p>
      <w:pPr>
        <w:pStyle w:val="Heading2"/>
      </w:pPr>
      <w:r>
        <w:t xml:space="preserve">Egypt Alexandria Market Analysis</w:t>
      </w:r>
    </w:p>
    <w:p>
      <w:pPr>
        <w:pStyle w:val="FirstParagraph"/>
      </w:pPr>
      <w:r>
        <w:t xml:space="preserve">Egypt Alexandria's strategic position as a cultural and economic hub makes it an ideal market for Judge. With a population of over 5 million residents and one of Egypt's highest per-capita incomes, the city represents a sophisticated consumer base seeking quality home appliances. Our analysis reveals that 78% of Judge customers in Egypt Alexandria are professional households (engineers, doctors, business owners) within the El-Mansoura and Montaza districts – neighborhoods characterized by modern housing developments and high disposable income.</w:t>
      </w:r>
    </w:p>
    <w:p>
      <w:pPr>
        <w:pStyle w:val="BodyText"/>
      </w:pPr>
      <w:r>
        <w:t xml:space="preserve">The success in Egypt Alexandria stems from our localized marketing approach. We partnered with Alexandria's prominent lifestyle magazine "Al-Ahram Al-Youm" for targeted campaigns highlighting Judge's energy efficiency, which resonated deeply with Alexandria's growing eco-conscious community. Additionally, our pop-up experience centers at the iconic Qaitbay Fortress waterfront area generated significant foot traffic and brand awareness during peak tourist seasons.</w:t>
      </w:r>
    </w:p>
    <w:p>
      <w:pPr>
        <w:pStyle w:val="BodyText"/>
      </w:pPr>
      <w:r>
        <w:t xml:space="preserve">Competitive analysis shows that while local brands like "El-Masry" dominate budget segments, Judge has successfully positioned itself in the premium tier (EGP 3,000-15,000 range), where we now hold a 22% market share. This contrasts sharply with our national average of 14%, confirming Alexandria's strong affinity for Judge's value proposition.</w:t>
      </w:r>
    </w:p>
    <w:bookmarkEnd w:id="22"/>
    <w:bookmarkStart w:id="23" w:name="challenges-and-strategic-initiatives"/>
    <w:p>
      <w:pPr>
        <w:pStyle w:val="Heading2"/>
      </w:pPr>
      <w:r>
        <w:t xml:space="preserve">Challenges and Strategic Initiatives</w:t>
      </w:r>
    </w:p>
    <w:p>
      <w:pPr>
        <w:pStyle w:val="FirstParagraph"/>
      </w:pPr>
      <w:r>
        <w:t xml:space="preserve">Despite impressive growth, the Egypt Alexandria market presented specific challenges requiring tailored solutions. The primary hurdle was navigating Alexandria's complex import regulations for home appliances, which initially delayed product launches by 45 days. Our local team in Alexandria implemented a proactive customs liaison program that reduced processing times by 73% and established reliable supply chains with Alexandria's port authorities.</w:t>
      </w:r>
    </w:p>
    <w:p>
      <w:pPr>
        <w:pStyle w:val="BodyText"/>
      </w:pPr>
      <w:r>
        <w:t xml:space="preserve">Another challenge was cultural adaptation of marketing messages. Early campaigns emphasizing "innovation" underperformed compared to messaging focused on "family safety" and "time-saving efficiency" – resonating with Alexandria's family-oriented society. Our regional marketing team, based in Egypt Alexandria, rapidly pivoted strategies after conducting 12 focus groups across the city's neighborhoods.</w:t>
      </w:r>
    </w:p>
    <w:p>
      <w:pPr>
        <w:pStyle w:val="BodyText"/>
      </w:pPr>
      <w:r>
        <w:t xml:space="preserve">Based on these insights, we launched three strategic initiatives specifically for Egypt Alexandria:</w:t>
      </w:r>
    </w:p>
    <w:p>
      <w:pPr>
        <w:numPr>
          <w:ilvl w:val="0"/>
          <w:numId w:val="1002"/>
        </w:numPr>
        <w:pStyle w:val="Compact"/>
      </w:pPr>
      <w:r>
        <w:rPr>
          <w:bCs/>
          <w:b/>
        </w:rPr>
        <w:t xml:space="preserve">Judge Home Care Program:</w:t>
      </w:r>
      <w:r>
        <w:t xml:space="preserve"> </w:t>
      </w:r>
      <w:r>
        <w:t xml:space="preserve">Free installation and 3-year warranty with all purchases (unique to Alexandria market), reducing purchase anxiety</w:t>
      </w:r>
    </w:p>
    <w:p>
      <w:pPr>
        <w:numPr>
          <w:ilvl w:val="0"/>
          <w:numId w:val="1002"/>
        </w:numPr>
        <w:pStyle w:val="Compact"/>
      </w:pPr>
      <w:r>
        <w:rPr>
          <w:bCs/>
          <w:b/>
        </w:rPr>
        <w:t xml:space="preserve">Egypt Alexandria Loyalty Circle:</w:t>
      </w:r>
      <w:r>
        <w:t xml:space="preserve"> </w:t>
      </w:r>
      <w:r>
        <w:t xml:space="preserve">Exclusive monthly events at our downtown showroom, including cooking classes with local chefs using Judge appliances</w:t>
      </w:r>
    </w:p>
    <w:p>
      <w:pPr>
        <w:numPr>
          <w:ilvl w:val="0"/>
          <w:numId w:val="1002"/>
        </w:numPr>
        <w:pStyle w:val="Compact"/>
      </w:pPr>
      <w:r>
        <w:rPr>
          <w:bCs/>
          <w:b/>
        </w:rPr>
        <w:t xml:space="preserve">Sustainable Alexandria Initiative:</w:t>
      </w:r>
      <w:r>
        <w:t xml:space="preserve"> </w:t>
      </w:r>
      <w:r>
        <w:t xml:space="preserve">Partnerships with local environmental NGOs for appliance recycling programs, aligning with Alexandria's coastal conservation efforts</w:t>
      </w:r>
    </w:p>
    <w:bookmarkEnd w:id="23"/>
    <w:bookmarkStart w:id="24" w:name="consumer-sentiment-in-egypt-alexandria"/>
    <w:p>
      <w:pPr>
        <w:pStyle w:val="Heading2"/>
      </w:pPr>
      <w:r>
        <w:t xml:space="preserve">Consumer Sentiment in Egypt Alexandria</w:t>
      </w:r>
    </w:p>
    <w:p>
      <w:pPr>
        <w:pStyle w:val="FirstParagraph"/>
      </w:pPr>
      <w:r>
        <w:t xml:space="preserve">A comprehensive customer satisfaction survey conducted across 600 Judge buyers in Egypt Alexandria revealed extraordinary results. 94% rated Judge products "excellent" for reliability, with particular praise for the quiet operation of our induction cooktops – a critical factor in Alexandria's densely populated residential areas. The survey also highlighted that 87% of respondents were influenced by recommendations from neighbors or friends within their Alexandria communities, confirming the power of word-of-mouth in this market.</w:t>
      </w:r>
    </w:p>
    <w:p>
      <w:pPr>
        <w:pStyle w:val="BodyText"/>
      </w:pPr>
      <w:r>
        <w:t xml:space="preserve">One notable testimonial from a customer in Alexandria's Agami district exemplifies our success: "After moving to my new apartment in Alexandria, I needed appliances that would work reliably for my large family. Judge's oven maintained perfect temperature even during Ramadan gatherings – it became the heart of our home."</w:t>
      </w:r>
    </w:p>
    <w:bookmarkEnd w:id="24"/>
    <w:bookmarkStart w:id="25" w:name="strategic-outlook-for-egypt-alexandria"/>
    <w:p>
      <w:pPr>
        <w:pStyle w:val="Heading2"/>
      </w:pPr>
      <w:r>
        <w:t xml:space="preserve">Strategic Outlook for Egypt Alexandria</w:t>
      </w:r>
    </w:p>
    <w:p>
      <w:pPr>
        <w:pStyle w:val="FirstParagraph"/>
      </w:pPr>
      <w:r>
        <w:t xml:space="preserve">Based on this successful Sales Report, Judge will accelerate its investment in Egypt Alexandria through three key initiatives:</w:t>
      </w:r>
    </w:p>
    <w:p>
      <w:pPr>
        <w:numPr>
          <w:ilvl w:val="0"/>
          <w:numId w:val="1003"/>
        </w:numPr>
        <w:pStyle w:val="Compact"/>
      </w:pPr>
      <w:r>
        <w:t xml:space="preserve">Opening a dedicated Judge Experience Center in the new Corniche development by Q1 2024</w:t>
      </w:r>
    </w:p>
    <w:p>
      <w:pPr>
        <w:numPr>
          <w:ilvl w:val="0"/>
          <w:numId w:val="1003"/>
        </w:numPr>
        <w:pStyle w:val="Compact"/>
      </w:pPr>
      <w:r>
        <w:t xml:space="preserve">Developing Alexandria-exclusive product variants (e.g., salt-resistant oven components for coastal areas)</w:t>
      </w:r>
    </w:p>
    <w:p>
      <w:pPr>
        <w:numPr>
          <w:ilvl w:val="0"/>
          <w:numId w:val="1003"/>
        </w:numPr>
        <w:pStyle w:val="Compact"/>
      </w:pPr>
      <w:r>
        <w:t xml:space="preserve">Expanding our partnership with Alexandria's Chamber of Commerce for business-to-business sales to hospitality sector</w:t>
      </w:r>
    </w:p>
    <w:p>
      <w:pPr>
        <w:pStyle w:val="FirstParagraph"/>
      </w:pPr>
      <w:r>
        <w:t xml:space="preserve">The Egypt Alexandria market now represents 27% of Judge's total Egyptian revenue, up from 18% in 2022. This growth trajectory confirms that our localized approach – focusing specifically on Alexandria's cultural nuances and infrastructure needs – has created a replicable model for other Egyptian cities. The Judge brand has successfully transitioned from being perceived as a "foreign appliance" to becoming an indispensable part of Alexandrian households.</w:t>
      </w:r>
    </w:p>
    <w:bookmarkEnd w:id="25"/>
    <w:bookmarkStart w:id="26" w:name="conclusion"/>
    <w:p>
      <w:pPr>
        <w:pStyle w:val="Heading2"/>
      </w:pPr>
      <w:r>
        <w:t xml:space="preserve">Conclusion</w:t>
      </w:r>
    </w:p>
    <w:p>
      <w:pPr>
        <w:pStyle w:val="FirstParagraph"/>
      </w:pPr>
      <w:r>
        <w:t xml:space="preserve">This comprehensive Sales Report underscores Judge's strategic success in Egypt Alexandria, where we've transformed market perception through hyper-localized execution. The data demonstrates that when global brands adapt to regional nuances – as Judge has done in Alexandria – exceptional growth is achievable. Our commitment to the Egypt Alexandria market remains unwavering: we will continue investing in localized partnerships, cultural sensitivity training for our staff, and community-focused initiatives that directly benefit Alexandrian residents.</w:t>
      </w:r>
    </w:p>
    <w:p>
      <w:pPr>
        <w:pStyle w:val="BodyText"/>
      </w:pPr>
      <w:r>
        <w:t xml:space="preserve">As we look toward 2024, Judge's position in Egypt Alexandria will serve as our flagship example of how to successfully penetrate complex emerging markets. This Sales Report not only celebrates past achievements but establishes a benchmark for excellence in regional market management. The future is exceptionally bright for Judge in the vibrant city of Alexandria, where our appliances continue to power more kitchens and enrich more homes.</w:t>
      </w:r>
    </w:p>
    <w:p>
      <w:pPr>
        <w:pStyle w:val="BodyText"/>
      </w:pPr>
      <w:r>
        <w:rPr>
          <w:bCs/>
          <w:b/>
        </w:rPr>
        <w:t xml:space="preserve">Prepared by:</w:t>
      </w:r>
      <w:r>
        <w:t xml:space="preserve"> </w:t>
      </w:r>
      <w:r>
        <w:t xml:space="preserve">Regional Sales Analytics Team</w:t>
      </w:r>
      <w:r>
        <w:br/>
      </w:r>
      <w:r>
        <w:rPr>
          <w:bCs/>
          <w:b/>
        </w:rPr>
        <w:t xml:space="preserve">Date:</w:t>
      </w:r>
      <w:r>
        <w:t xml:space="preserve"> </w:t>
      </w:r>
      <w:r>
        <w:t xml:space="preserve">October 26, 2023</w:t>
      </w:r>
      <w:r>
        <w:br/>
      </w:r>
      <w:r>
        <w:rPr>
          <w:bCs/>
          <w:b/>
        </w:rPr>
        <w:t xml:space="preserve">Market Focus:</w:t>
      </w:r>
      <w:r>
        <w:t xml:space="preserve"> </w:t>
      </w:r>
      <w:r>
        <w:t xml:space="preserve">Egypt Alexandria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in Egypt Alexandria</dc:title>
  <dc:creator/>
  <dc:language>en</dc:language>
  <cp:keywords/>
  <dcterms:created xsi:type="dcterms:W3CDTF">2025-12-12T08:44:25Z</dcterms:created>
  <dcterms:modified xsi:type="dcterms:W3CDTF">2025-12-12T08:44:25Z</dcterms:modified>
</cp:coreProperties>
</file>

<file path=docProps/custom.xml><?xml version="1.0" encoding="utf-8"?>
<Properties xmlns="http://schemas.openxmlformats.org/officeDocument/2006/custom-properties" xmlns:vt="http://schemas.openxmlformats.org/officeDocument/2006/docPropsVTypes"/>
</file>