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Judge</w:t>
      </w:r>
      <w:r>
        <w:t xml:space="preserve"> </w:t>
      </w:r>
      <w:r>
        <w:t xml:space="preserve">Nepal</w:t>
      </w:r>
      <w:r>
        <w:t xml:space="preserve"> </w:t>
      </w:r>
      <w:r>
        <w:t xml:space="preserve">Kathmandu</w:t>
      </w:r>
    </w:p>
    <w:bookmarkStart w:id="29" w:name="X365dd71ce9048603fc941ac85560eba0198bc66"/>
    <w:p>
      <w:pPr>
        <w:pStyle w:val="Heading1"/>
      </w:pPr>
      <w:r>
        <w:t xml:space="preserve">QUARTERLY SALES REPORT: JUDGE PRODUCTS IN NEPAL KATHMANDU MARKET</w:t>
      </w:r>
    </w:p>
    <w:bookmarkStart w:id="20" w:name="executive-summary"/>
    <w:p>
      <w:pPr>
        <w:pStyle w:val="Heading2"/>
      </w:pPr>
      <w:r>
        <w:t xml:space="preserve">Executive Summary</w:t>
      </w:r>
    </w:p>
    <w:p>
      <w:pPr>
        <w:pStyle w:val="FirstParagraph"/>
      </w:pPr>
      <w:r>
        <w:t xml:space="preserve">This comprehensive Sales Report details the performance of Judge brand products across the Kathmandu Valley during Q4 2023. As a premier provider of legal and administrative solutions in Nepal, Judge has solidified its market leadership with a remarkable 18.7% year-over-year growth in Kathmandu district. This report validates Judge's strategic investments in localized distribution channels and customer relationship management within Nepal Kathmandu, positioning us for sustained expansion throughout the Himalayan nation.</w:t>
      </w:r>
    </w:p>
    <w:bookmarkEnd w:id="20"/>
    <w:bookmarkStart w:id="22" w:name="performance-overview"/>
    <w:p>
      <w:pPr>
        <w:pStyle w:val="Heading2"/>
      </w:pPr>
      <w:r>
        <w:t xml:space="preserve">Performance Overview</w:t>
      </w:r>
    </w:p>
    <w:p>
      <w:pPr>
        <w:pStyle w:val="FirstParagraph"/>
      </w:pPr>
      <w:r>
        <w:t xml:space="preserve">The Nepal Kathmandu market contributed 63% of Judge's total revenue in Q4 2023, generating NPR 78.4 million (USD $598,000) against a target of NPR 67.8 million. This represents the strongest quarterly performance in our history for the Kathmandu region, driven by unprecedented demand for Judge's signature legal document management systems and court filing solutions. Our sales team achieved 112% of Q4 targets across all key districts within Nepal Kathmandu.</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Revenue (NPR)</w:t>
            </w:r>
          </w:p>
        </w:tc>
        <w:tc>
          <w:tcPr/>
          <w:p>
            <w:pPr>
              <w:pStyle w:val="Compact"/>
              <w:jc w:val="left"/>
            </w:pPr>
            <w:r>
              <w:t xml:space="preserve">YoY Growth</w:t>
            </w:r>
          </w:p>
        </w:tc>
        <w:tc>
          <w:tcPr/>
          <w:p>
            <w:pPr>
              <w:pStyle w:val="Compact"/>
              <w:jc w:val="left"/>
            </w:pPr>
            <w:r>
              <w:t xml:space="preserve">Market Share in Kathmandu</w:t>
            </w:r>
          </w:p>
        </w:tc>
      </w:tr>
      <w:tr>
        <w:tc>
          <w:tcPr/>
          <w:p>
            <w:pPr>
              <w:pStyle w:val="Compact"/>
              <w:jc w:val="left"/>
            </w:pPr>
            <w:r>
              <w:t xml:space="preserve">Judge CourtPro Software</w:t>
            </w:r>
          </w:p>
        </w:tc>
        <w:tc>
          <w:tcPr/>
          <w:p>
            <w:pPr>
              <w:pStyle w:val="Compact"/>
              <w:jc w:val="left"/>
            </w:pPr>
            <w:r>
              <w:t xml:space="preserve">38,650,000</w:t>
            </w:r>
          </w:p>
        </w:tc>
        <w:tc>
          <w:tcPr/>
          <w:p>
            <w:pPr>
              <w:pStyle w:val="Compact"/>
              <w:jc w:val="left"/>
            </w:pPr>
            <w:r>
              <w:t xml:space="preserve">+22.4%</w:t>
            </w:r>
          </w:p>
        </w:tc>
        <w:tc>
          <w:tcPr/>
          <w:p>
            <w:pPr>
              <w:pStyle w:val="Compact"/>
              <w:jc w:val="left"/>
            </w:pPr>
            <w:r>
              <w:t xml:space="preserve">41%</w:t>
            </w:r>
          </w:p>
        </w:tc>
      </w:tr>
      <w:tr>
        <w:tc>
          <w:tcPr/>
          <w:p>
            <w:pPr>
              <w:pStyle w:val="Compact"/>
              <w:jc w:val="left"/>
            </w:pPr>
            <w:r>
              <w:t xml:space="preserve">Judge Legal Document Kits</w:t>
            </w:r>
          </w:p>
        </w:tc>
        <w:tc>
          <w:tcPr/>
          <w:p>
            <w:pPr>
              <w:pStyle w:val="Compact"/>
              <w:jc w:val="left"/>
            </w:pPr>
            <w:r>
              <w:t xml:space="preserve">22,175,000</w:t>
            </w:r>
          </w:p>
        </w:tc>
        <w:tc>
          <w:tcPr/>
          <w:p>
            <w:pPr>
              <w:pStyle w:val="Compact"/>
              <w:jc w:val="left"/>
            </w:pPr>
            <w:r>
              <w:t xml:space="preserve">+16.8%</w:t>
            </w:r>
          </w:p>
        </w:tc>
        <w:tc>
          <w:tcPr/>
          <w:p>
            <w:pPr>
              <w:pStyle w:val="Compact"/>
              <w:jc w:val="left"/>
            </w:pPr>
            <w:r>
              <w:t xml:space="preserve">39%</w:t>
            </w:r>
          </w:p>
        </w:tc>
      </w:tr>
      <w:tr>
        <w:tc>
          <w:tcPr/>
          <w:p>
            <w:pPr>
              <w:pStyle w:val="Compact"/>
              <w:jc w:val="left"/>
            </w:pPr>
            <w:r>
              <w:t xml:space="preserve">Judge e-Filing Solutions</w:t>
            </w:r>
          </w:p>
        </w:tc>
        <w:tc>
          <w:tcPr/>
          <w:p>
            <w:pPr>
              <w:pStyle w:val="Compact"/>
              <w:jc w:val="left"/>
            </w:pPr>
            <w:r>
              <w:t xml:space="preserve">17,575,000</w:t>
            </w:r>
          </w:p>
        </w:tc>
        <w:tc>
          <w:tcPr/>
          <w:p>
            <w:pPr>
              <w:pStyle w:val="Compact"/>
              <w:jc w:val="left"/>
            </w:pPr>
            <w:r>
              <w:t xml:space="preserve">+34.2%</w:t>
            </w:r>
          </w:p>
        </w:tc>
        <w:tc>
          <w:tcPr/>
          <w:p>
            <w:pPr>
              <w:pStyle w:val="Compact"/>
              <w:jc w:val="left"/>
            </w:pPr>
            <w:r>
              <w:t xml:space="preserve">58%</w:t>
            </w:r>
          </w:p>
        </w:tc>
      </w:tr>
    </w:tbl>
    <w:bookmarkEnd w:id="21"/>
    <w:bookmarkEnd w:id="22"/>
    <w:bookmarkStart w:id="23" w:name="X9f5d7807fc2d3e78d72b5b19e38c3578f23ff87"/>
    <w:p>
      <w:pPr>
        <w:pStyle w:val="Heading2"/>
      </w:pPr>
      <w:r>
        <w:t xml:space="preserve">Market Analysis: Judge in Nepal Kathmandu Context</w:t>
      </w:r>
    </w:p>
    <w:p>
      <w:pPr>
        <w:pStyle w:val="FirstParagraph"/>
      </w:pPr>
      <w:r>
        <w:t xml:space="preserve">Nepal Kathmandu's legal sector has undergone significant digital transformation since the 2015 constitutional reforms, creating ideal conditions for Judge's expansion. The Nepal Supreme Court's e-filing mandate for all district courts within Kathmandu Valley directly accelerated our Q4 performance. As the only provider offering fully Nepali-language compliant solutions, Judge captured 78% of new court technology contracts in Kathmandu during Q4.</w:t>
      </w:r>
    </w:p>
    <w:p>
      <w:pPr>
        <w:pStyle w:val="BodyText"/>
      </w:pPr>
      <w:r>
        <w:t xml:space="preserve">Our success is deeply rooted in understanding Nepal's unique legal landscape. Unlike international competitors, Judge developed localized features including:</w:t>
      </w:r>
    </w:p>
    <w:p>
      <w:pPr>
        <w:numPr>
          <w:ilvl w:val="0"/>
          <w:numId w:val="1001"/>
        </w:numPr>
        <w:pStyle w:val="Compact"/>
      </w:pPr>
      <w:r>
        <w:t xml:space="preserve">Synchronized calendar for Nepali festivals and court holidays</w:t>
      </w:r>
    </w:p>
    <w:p>
      <w:pPr>
        <w:numPr>
          <w:ilvl w:val="0"/>
          <w:numId w:val="1001"/>
        </w:numPr>
        <w:pStyle w:val="Compact"/>
      </w:pPr>
      <w:r>
        <w:t xml:space="preserve">Integration with Nepal Rastra Bank payment gateway</w:t>
      </w:r>
    </w:p>
    <w:p>
      <w:pPr>
        <w:numPr>
          <w:ilvl w:val="0"/>
          <w:numId w:val="1001"/>
        </w:numPr>
        <w:pStyle w:val="Compact"/>
      </w:pPr>
      <w:r>
        <w:t xml:space="preserve">Bilingual (Nepali/English) interface mandatory for all court documents</w:t>
      </w:r>
    </w:p>
    <w:bookmarkEnd w:id="23"/>
    <w:bookmarkStart w:id="24" w:name="X51b6ff2a7c65b3d5680429ca7e43b049e68ac05"/>
    <w:p>
      <w:pPr>
        <w:pStyle w:val="Heading2"/>
      </w:pPr>
      <w:r>
        <w:t xml:space="preserve">Strategic Initiatives Driving Judge's Growth in Kathmandu</w:t>
      </w:r>
    </w:p>
    <w:p>
      <w:pPr>
        <w:pStyle w:val="FirstParagraph"/>
      </w:pPr>
      <w:r>
        <w:t xml:space="preserve">The Kathmandu sales team implemented three pivotal strategies that delivered exceptional results:</w:t>
      </w:r>
    </w:p>
    <w:p>
      <w:pPr>
        <w:numPr>
          <w:ilvl w:val="0"/>
          <w:numId w:val="1002"/>
        </w:numPr>
        <w:pStyle w:val="Compact"/>
      </w:pPr>
      <w:r>
        <w:rPr>
          <w:bCs/>
          <w:b/>
        </w:rPr>
        <w:t xml:space="preserve">Government Partnership Program:</w:t>
      </w:r>
      <w:r>
        <w:t xml:space="preserve"> </w:t>
      </w:r>
      <w:r>
        <w:t xml:space="preserve">Collaborated with Ministry of Law to provide free Judge CourtPro training for 3,200 legal professionals across Nepal Kathmandu district, resulting in 89% adoption rate among participating offices.</w:t>
      </w:r>
    </w:p>
    <w:p>
      <w:pPr>
        <w:numPr>
          <w:ilvl w:val="0"/>
          <w:numId w:val="1002"/>
        </w:numPr>
        <w:pStyle w:val="Compact"/>
      </w:pPr>
      <w:r>
        <w:rPr>
          <w:bCs/>
          <w:b/>
        </w:rPr>
        <w:t xml:space="preserve">Kathmandu Hub Network:</w:t>
      </w:r>
      <w:r>
        <w:t xml:space="preserve"> </w:t>
      </w:r>
      <w:r>
        <w:t xml:space="preserve">Established four regional service centers (Kathmandu, Lalitpur, Bhaktapur, and Kirtipur) reducing response time to customer inquiries from 72 to 8 hours in Nepal Kathmandu.</w:t>
      </w:r>
    </w:p>
    <w:p>
      <w:pPr>
        <w:numPr>
          <w:ilvl w:val="0"/>
          <w:numId w:val="1002"/>
        </w:numPr>
        <w:pStyle w:val="Compact"/>
      </w:pPr>
      <w:r>
        <w:rPr>
          <w:bCs/>
          <w:b/>
        </w:rPr>
        <w:t xml:space="preserve">Legal Community Engagement:</w:t>
      </w:r>
      <w:r>
        <w:t xml:space="preserve"> </w:t>
      </w:r>
      <w:r>
        <w:t xml:space="preserve">Hosted the first-ever Judge Legal Tech Summit in Kathmandu with 500+ attendees, generating 147 qualified sales leads within three weeks.</w:t>
      </w:r>
    </w:p>
    <w:bookmarkEnd w:id="24"/>
    <w:bookmarkStart w:id="25" w:name="customer-satisfaction-in-nepal-kathmandu"/>
    <w:p>
      <w:pPr>
        <w:pStyle w:val="Heading2"/>
      </w:pPr>
      <w:r>
        <w:t xml:space="preserve">Customer Satisfaction in Nepal Kathmandu</w:t>
      </w:r>
    </w:p>
    <w:p>
      <w:pPr>
        <w:pStyle w:val="FirstParagraph"/>
      </w:pPr>
      <w:r>
        <w:t xml:space="preserve">Cross-referencing our Sales Report with customer feedback reveals Judge's exceptional market position. In Nepal Kathmandu, our Net Promoter Score (NPS) reached 82 during Q4 – significantly higher than the industry average of 57. Key drivers included:</w:t>
      </w:r>
    </w:p>
    <w:p>
      <w:pPr>
        <w:numPr>
          <w:ilvl w:val="0"/>
          <w:numId w:val="1003"/>
        </w:numPr>
        <w:pStyle w:val="Compact"/>
      </w:pPr>
      <w:r>
        <w:t xml:space="preserve">91% satisfaction with on-site technical support in Kathmandu Valley</w:t>
      </w:r>
    </w:p>
    <w:p>
      <w:pPr>
        <w:numPr>
          <w:ilvl w:val="0"/>
          <w:numId w:val="1003"/>
        </w:numPr>
        <w:pStyle w:val="Compact"/>
      </w:pPr>
      <w:r>
        <w:t xml:space="preserve">87% of judges and court staff reported reduced paperwork by 63% using Judge systems</w:t>
      </w:r>
    </w:p>
    <w:p>
      <w:pPr>
        <w:numPr>
          <w:ilvl w:val="0"/>
          <w:numId w:val="1003"/>
        </w:numPr>
        <w:pStyle w:val="Compact"/>
      </w:pPr>
      <w:r>
        <w:t xml:space="preserve">Zero reported security breaches in Nepal Kathmandu during Q4 operations</w:t>
      </w:r>
    </w:p>
    <w:bookmarkEnd w:id="25"/>
    <w:bookmarkStart w:id="26" w:name="X2df8f9721dd3fb74a4d93f2ad979016293f4da7"/>
    <w:p>
      <w:pPr>
        <w:pStyle w:val="Heading2"/>
      </w:pPr>
      <w:r>
        <w:t xml:space="preserve">Challenges Faced and Solutions Implemented</w:t>
      </w:r>
    </w:p>
    <w:p>
      <w:pPr>
        <w:pStyle w:val="FirstParagraph"/>
      </w:pPr>
      <w:r>
        <w:t xml:space="preserve">Despite strong performance, our Sales Report identifies two critical challenges specific to Nepal Kathmandu operations:</w:t>
      </w:r>
    </w:p>
    <w:p>
      <w:pPr>
        <w:pStyle w:val="BodyText"/>
      </w:pPr>
      <w:r>
        <w:rPr>
          <w:bCs/>
          <w:b/>
        </w:rPr>
        <w:t xml:space="preserve">Challenge 1: Seasonal Demand Fluctuation</w:t>
      </w:r>
      <w:r>
        <w:br/>
      </w:r>
      <w:r>
        <w:t xml:space="preserve">Legal caseloads surge during monsoon months (July-September) when court operations slow, creating demand peaks that strain inventory.</w:t>
      </w:r>
      <w:r>
        <w:t xml:space="preserve"> </w:t>
      </w:r>
      <w:r>
        <w:rPr>
          <w:iCs/>
          <w:i/>
        </w:rPr>
        <w:t xml:space="preserve">Solution implemented:</w:t>
      </w:r>
      <w:r>
        <w:t xml:space="preserve"> </w:t>
      </w:r>
      <w:r>
        <w:t xml:space="preserve">Developed a dynamic inventory system forecasting Nepal Kathmandu's seasonal patterns, reducing stockouts by 76% during Q4.</w:t>
      </w:r>
    </w:p>
    <w:p>
      <w:pPr>
        <w:pStyle w:val="BodyText"/>
      </w:pPr>
      <w:r>
        <w:rPr>
          <w:bCs/>
          <w:b/>
        </w:rPr>
        <w:t xml:space="preserve">Challenge 2: Digital Literacy Gaps in District Courts</w:t>
      </w:r>
      <w:r>
        <w:br/>
      </w:r>
      <w:r>
        <w:t xml:space="preserve">Smaller courts outside Kathmandu city center required extensive training.</w:t>
      </w:r>
      <w:r>
        <w:t xml:space="preserve"> </w:t>
      </w:r>
      <w:r>
        <w:rPr>
          <w:iCs/>
          <w:i/>
        </w:rPr>
        <w:t xml:space="preserve">Solution implemented:</w:t>
      </w:r>
      <w:r>
        <w:t xml:space="preserve"> </w:t>
      </w:r>
      <w:r>
        <w:t xml:space="preserve">Launched "Judge Digital Ambassadors" program training 150 local legal staff across Nepal Kathmandu, enabling peer support that cut onboarding time by 50%.</w:t>
      </w:r>
    </w:p>
    <w:bookmarkEnd w:id="26"/>
    <w:bookmarkStart w:id="27" w:name="Xf6b99236eb3f23b9ef411a7149f8df96114151d"/>
    <w:p>
      <w:pPr>
        <w:pStyle w:val="Heading2"/>
      </w:pPr>
      <w:r>
        <w:t xml:space="preserve">Future Growth Strategy for Nepal Kathmandu</w:t>
      </w:r>
    </w:p>
    <w:p>
      <w:pPr>
        <w:pStyle w:val="FirstParagraph"/>
      </w:pPr>
      <w:r>
        <w:t xml:space="preserve">Based on this successful Sales Report, Judge will expand our Nepal Kathmandu footprint through:</w:t>
      </w:r>
    </w:p>
    <w:p>
      <w:pPr>
        <w:numPr>
          <w:ilvl w:val="0"/>
          <w:numId w:val="1004"/>
        </w:numPr>
        <w:pStyle w:val="Compact"/>
      </w:pPr>
      <w:r>
        <w:rPr>
          <w:bCs/>
          <w:b/>
        </w:rPr>
        <w:t xml:space="preserve">Expansion into New Districts:</w:t>
      </w:r>
      <w:r>
        <w:t xml:space="preserve"> </w:t>
      </w:r>
      <w:r>
        <w:t xml:space="preserve">Launching Judge solutions in 15 additional districts across Bagmati Province by Q2 2024</w:t>
      </w:r>
    </w:p>
    <w:p>
      <w:pPr>
        <w:numPr>
          <w:ilvl w:val="0"/>
          <w:numId w:val="1004"/>
        </w:numPr>
        <w:pStyle w:val="Compact"/>
      </w:pPr>
      <w:r>
        <w:rPr>
          <w:bCs/>
          <w:b/>
        </w:rPr>
        <w:t xml:space="preserve">Nepal-First Product Development:</w:t>
      </w:r>
      <w:r>
        <w:t xml:space="preserve"> </w:t>
      </w:r>
      <w:r>
        <w:t xml:space="preserve">Creating a dedicated version of Judge CourtPro with Nepal-specific procedural guidelines</w:t>
      </w:r>
    </w:p>
    <w:p>
      <w:pPr>
        <w:numPr>
          <w:ilvl w:val="0"/>
          <w:numId w:val="1004"/>
        </w:numPr>
        <w:pStyle w:val="Compact"/>
      </w:pPr>
      <w:r>
        <w:rPr>
          <w:bCs/>
          <w:b/>
        </w:rPr>
        <w:t xml:space="preserve">University Partnerships:</w:t>
      </w:r>
      <w:r>
        <w:t xml:space="preserve"> </w:t>
      </w:r>
      <w:r>
        <w:t xml:space="preserve">Collaborating with Tribhuvan University Law School to integrate Judge training into curriculum, building future market dominance in Nepal Kathmandu</w:t>
      </w:r>
    </w:p>
    <w:bookmarkEnd w:id="27"/>
    <w:bookmarkStart w:id="28" w:name="Xc87c4396e99fa47a0bfb1e94c63650e41f9d794"/>
    <w:p>
      <w:pPr>
        <w:pStyle w:val="Heading2"/>
      </w:pPr>
      <w:r>
        <w:t xml:space="preserve">Conclusion: The Judge Advantage in Nepal Kathmandu</w:t>
      </w:r>
    </w:p>
    <w:p>
      <w:pPr>
        <w:pStyle w:val="FirstParagraph"/>
      </w:pPr>
      <w:r>
        <w:t xml:space="preserve">This Sales Report conclusively demonstrates that Judge has become the indispensable legal technology partner for Nepal's judicial system. Our focus on authentic Nepal Kathmandu market intelligence – not generic global solutions – has delivered 18.7% YoY growth while simultaneously improving court efficiency across the nation's capital region.</w:t>
      </w:r>
    </w:p>
    <w:p>
      <w:pPr>
        <w:pStyle w:val="BodyText"/>
      </w:pPr>
      <w:r>
        <w:t xml:space="preserve">As Judge continues its mission to "Empower Justice Through Technology," our Kathmandu operations prove that deep cultural understanding combined with cutting-edge solutions creates unbeatable market differentiation. With Nepal's legal sector projected to grow at 12.3% annually through 2026, Judge is positioned not just to maintain but accelerate its leadership in Nepal Kathmandu and across the nation.</w:t>
      </w:r>
    </w:p>
    <w:p>
      <w:pPr>
        <w:pStyle w:val="BodyText"/>
      </w:pPr>
      <w:r>
        <w:rPr>
          <w:bCs/>
          <w:b/>
        </w:rPr>
        <w:t xml:space="preserve">Prepared by:</w:t>
      </w:r>
      <w:r>
        <w:t xml:space="preserve"> </w:t>
      </w:r>
      <w:r>
        <w:t xml:space="preserve">Judge Nepal Kathmandu Sales Operations Team</w:t>
      </w:r>
      <w:r>
        <w:br/>
      </w:r>
      <w:r>
        <w:rPr>
          <w:bCs/>
          <w:b/>
        </w:rPr>
        <w:t xml:space="preserve">Date:</w:t>
      </w:r>
      <w:r>
        <w:t xml:space="preserve"> </w:t>
      </w:r>
      <w:r>
        <w:t xml:space="preserve">January 15, 2024</w:t>
      </w:r>
      <w:r>
        <w:br/>
      </w:r>
      <w:r>
        <w:rPr>
          <w:bCs/>
          <w:b/>
        </w:rPr>
        <w:t xml:space="preserve">Confidential: This Sales Report is for internal use only. All rights reserved to Judge International Pvt. Ltd.</w:t>
      </w:r>
    </w:p>
    <w:p>
      <w:pPr>
        <w:pStyle w:val="BodyText"/>
      </w:pPr>
      <w:r>
        <w:rPr>
          <w:iCs/>
          <w:i/>
        </w:rPr>
        <w:t xml:space="preserve">Judge: Technology That Understands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 Judge Nepal Kathmandu</dc:title>
  <dc:creator/>
  <dc:language>en</dc:language>
  <cp:keywords/>
  <dcterms:created xsi:type="dcterms:W3CDTF">2026-07-21T10:41:05Z</dcterms:created>
  <dcterms:modified xsi:type="dcterms:W3CDTF">2026-07-21T10:41:05Z</dcterms:modified>
</cp:coreProperties>
</file>

<file path=docProps/custom.xml><?xml version="1.0" encoding="utf-8"?>
<Properties xmlns="http://schemas.openxmlformats.org/officeDocument/2006/custom-properties" xmlns:vt="http://schemas.openxmlformats.org/officeDocument/2006/docPropsVTypes"/>
</file>