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Judge</w:t>
      </w:r>
      <w:r>
        <w:t xml:space="preserve"> </w:t>
      </w:r>
      <w:r>
        <w:t xml:space="preserve">Products</w:t>
      </w:r>
      <w:r>
        <w:t xml:space="preserve"> </w:t>
      </w:r>
      <w:r>
        <w:t xml:space="preserve">-</w:t>
      </w:r>
      <w:r>
        <w:t xml:space="preserve"> </w:t>
      </w:r>
      <w:r>
        <w:t xml:space="preserve">Sri</w:t>
      </w:r>
      <w:r>
        <w:t xml:space="preserve"> </w:t>
      </w:r>
      <w:r>
        <w:t xml:space="preserve">Lanka</w:t>
      </w:r>
      <w:r>
        <w:t xml:space="preserve"> </w:t>
      </w:r>
      <w:r>
        <w:t xml:space="preserve">Colombo</w:t>
      </w:r>
      <w:r>
        <w:t xml:space="preserve"> </w:t>
      </w:r>
      <w:r>
        <w:t xml:space="preserve">Market</w:t>
      </w:r>
    </w:p>
    <w:bookmarkStart w:id="29" w:name="X463a3decbecfac1f77ea47e7ee25c94e215521d"/>
    <w:p>
      <w:pPr>
        <w:pStyle w:val="Heading1"/>
      </w:pPr>
      <w:r>
        <w:t xml:space="preserve">QUARTERLY SALES REPORT: JUDGE PRODUCTS IN SRI LANKA COLOMBO MARKET</w:t>
      </w:r>
      <w:r>
        <w:br/>
      </w:r>
      <w:r>
        <w:t xml:space="preserve">Q3 2023 (July-September)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Judge International Asia-Pacific Division</w:t>
      </w:r>
      <w:r>
        <w:br/>
      </w:r>
      <w:r>
        <w:rPr>
          <w:bCs/>
          <w:b/>
        </w:rPr>
        <w:t xml:space="preserve">Purpose:</w:t>
      </w:r>
      <w:r>
        <w:t xml:space="preserve"> </w:t>
      </w:r>
      <w:r>
        <w:t xml:space="preserve">Performance analysis and strategic recommendations for the Sri Lanka Colombo market</w:t>
      </w:r>
    </w:p>
    <w:bookmarkStart w:id="20" w:name="i.-executive-summary"/>
    <w:p>
      <w:pPr>
        <w:pStyle w:val="Heading2"/>
      </w:pPr>
      <w:r>
        <w:t xml:space="preserve">I. Executive Summary</w:t>
      </w:r>
    </w:p>
    <w:p>
      <w:pPr>
        <w:pStyle w:val="FirstParagraph"/>
      </w:pPr>
      <w:r>
        <w:t xml:space="preserve">This comprehensive Sales Report details the performance of Judge products across the Colombo metropolitan area during Q3 2023. The report confirms Judge's strong market position in Sri Lanka, with a 17.5% year-over-year growth in Colombo sales volume and an impressive 89% customer retention rate among existing consumers. Notably, the premium appliance segment demonstrated exceptional traction, contributing significantly to the overall revenue surge of 22% compared to Q3 2022. This success underscores Judge's strategic alignment with evolving consumer preferences in Sri Lanka Colombo's dynamic retail landscape.</w:t>
      </w:r>
    </w:p>
    <w:bookmarkEnd w:id="20"/>
    <w:bookmarkStart w:id="21" w:name="ii.-market-context-sri-lanka-colombo"/>
    <w:p>
      <w:pPr>
        <w:pStyle w:val="Heading2"/>
      </w:pPr>
      <w:r>
        <w:t xml:space="preserve">II. Market Context: Sri Lanka Colombo</w:t>
      </w:r>
    </w:p>
    <w:p>
      <w:pPr>
        <w:pStyle w:val="FirstParagraph"/>
      </w:pPr>
      <w:r>
        <w:t xml:space="preserve">The Colombo market represents the economic nerve center of Sri Lanka, accounting for 38% of the nation's retail GDP. With a population exceeding 6 million in its metropolitan area and rising middle-class demand for quality home appliances, Colombo remains Judge's most critical market in South Asia. Recent economic stability initiatives by the Sri Lankan government have boosted consumer confidence, creating an ideal environment for premium brand growth. This Sales Report specifically analyzes performance within all 32 districts of the Colombo Metropolitan Region, including key commercial hubs like Bambalapitiya, Moratuwa, and Battaramulla.</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sales reached LKR 458 million (USD 1.36M) in Q3 2023, surpassing the projected target by 14%. This marks Judge's best quarterly performance in Sri Lanka Colombo history.</w:t>
      </w:r>
    </w:p>
    <w:p>
      <w:pPr>
        <w:pStyle w:val="BodyText"/>
      </w:pPr>
      <w:r>
        <w:rPr>
          <w:bCs/>
          <w:b/>
        </w:rPr>
        <w:t xml:space="preserve">Product Segment Analysis:</w:t>
      </w:r>
    </w:p>
    <w:p>
      <w:pPr>
        <w:numPr>
          <w:ilvl w:val="0"/>
          <w:numId w:val="1001"/>
        </w:numPr>
        <w:pStyle w:val="Compact"/>
      </w:pPr>
      <w:r>
        <w:rPr>
          <w:bCs/>
          <w:b/>
        </w:rPr>
        <w:t xml:space="preserve">Refrigeration:</w:t>
      </w:r>
      <w:r>
        <w:t xml:space="preserve"> </w:t>
      </w:r>
      <w:r>
        <w:t xml:space="preserve">Dominated sales with 35% market share (up 28% YoY) – driven by Judge's new "EcoCool" range featuring Sri Lanka-specific energy efficiency ratings</w:t>
      </w:r>
    </w:p>
    <w:p>
      <w:pPr>
        <w:numPr>
          <w:ilvl w:val="0"/>
          <w:numId w:val="1001"/>
        </w:numPr>
        <w:pStyle w:val="Compact"/>
      </w:pPr>
      <w:r>
        <w:rPr>
          <w:bCs/>
          <w:b/>
        </w:rPr>
        <w:t xml:space="preserve">Washing Machines:</w:t>
      </w:r>
      <w:r>
        <w:t xml:space="preserve"> </w:t>
      </w:r>
      <w:r>
        <w:t xml:space="preserve">Achieved 19% growth through the "SmartWash" series, capturing attention with AI-powered load optimization for Colombo's humid climate</w:t>
      </w:r>
    </w:p>
    <w:p>
      <w:pPr>
        <w:numPr>
          <w:ilvl w:val="0"/>
          <w:numId w:val="1001"/>
        </w:numPr>
        <w:pStyle w:val="Compact"/>
      </w:pPr>
      <w:r>
        <w:rPr>
          <w:bCs/>
          <w:b/>
        </w:rPr>
        <w:t xml:space="preserve">Cooking Appliances:</w:t>
      </w:r>
      <w:r>
        <w:t xml:space="preserve"> </w:t>
      </w:r>
      <w:r>
        <w:t xml:space="preserve">Saw 42% surge in premium induction cooktop sales following a successful partnership with major Sri Lankan real estate developers</w:t>
      </w:r>
    </w:p>
    <w:p>
      <w:pPr>
        <w:pStyle w:val="FirstParagraph"/>
      </w:pPr>
      <w:r>
        <w:rPr>
          <w:bCs/>
          <w:b/>
        </w:rPr>
        <w:t xml:space="preserve">Channel Performance:</w:t>
      </w:r>
    </w:p>
    <w:p>
      <w:pPr>
        <w:numPr>
          <w:ilvl w:val="0"/>
          <w:numId w:val="1002"/>
        </w:numPr>
        <w:pStyle w:val="Compact"/>
      </w:pPr>
      <w:r>
        <w:t xml:space="preserve">Retail Partnerships: 58% of sales (up from 49% YoY) through strategic alliances with Cargills, Capitol, and Sathosa stores across Colombo</w:t>
      </w:r>
    </w:p>
    <w:p>
      <w:pPr>
        <w:numPr>
          <w:ilvl w:val="0"/>
          <w:numId w:val="1002"/>
        </w:numPr>
        <w:pStyle w:val="Compact"/>
      </w:pPr>
      <w:r>
        <w:t xml:space="preserve">E-commerce: Generated LKR 127 million (28% of total revenue) – a remarkable 63% increase from Q3 2022, led by Judge's new mobile app with localized Sinhala/Tamil interfaces</w:t>
      </w:r>
    </w:p>
    <w:p>
      <w:pPr>
        <w:numPr>
          <w:ilvl w:val="0"/>
          <w:numId w:val="1002"/>
        </w:numPr>
        <w:pStyle w:val="Compact"/>
      </w:pPr>
      <w:r>
        <w:t xml:space="preserve">Direct Sales Force: Contributed LKR 95 million through dedicated Colombo-based field teams visiting high-value residential complexes</w:t>
      </w:r>
    </w:p>
    <w:bookmarkEnd w:id="22"/>
    <w:bookmarkStart w:id="23" w:name="X8a0179a3a471fa15614732b63af7c4c2fb3d12a"/>
    <w:p>
      <w:pPr>
        <w:pStyle w:val="Heading2"/>
      </w:pPr>
      <w:r>
        <w:t xml:space="preserve">IV. Consumer Insights (Sri Lanka Colombo Specific)</w:t>
      </w:r>
    </w:p>
    <w:p>
      <w:pPr>
        <w:pStyle w:val="FirstParagraph"/>
      </w:pPr>
      <w:r>
        <w:t xml:space="preserve">Our consumer survey of 1,200 households across Colombo revealed critical market dynamics:</w:t>
      </w:r>
    </w:p>
    <w:p>
      <w:pPr>
        <w:numPr>
          <w:ilvl w:val="0"/>
          <w:numId w:val="1003"/>
        </w:numPr>
        <w:pStyle w:val="Compact"/>
      </w:pPr>
      <w:r>
        <w:rPr>
          <w:bCs/>
          <w:b/>
        </w:rPr>
        <w:t xml:space="preserve">Brand Perception:</w:t>
      </w:r>
      <w:r>
        <w:t xml:space="preserve"> </w:t>
      </w:r>
      <w:r>
        <w:t xml:space="preserve">86% of respondents identified Judge as "the most reliable premium appliance brand in Sri Lanka" – a +12% increase from last year</w:t>
      </w:r>
    </w:p>
    <w:p>
      <w:pPr>
        <w:numPr>
          <w:ilvl w:val="0"/>
          <w:numId w:val="1003"/>
        </w:numPr>
        <w:pStyle w:val="Compact"/>
      </w:pPr>
      <w:r>
        <w:rPr>
          <w:bCs/>
          <w:b/>
        </w:rPr>
        <w:t xml:space="preserve">Purchase Drivers:</w:t>
      </w:r>
      <w:r>
        <w:t xml:space="preserve"> </w:t>
      </w:r>
      <w:r>
        <w:t xml:space="preserve">Energy efficiency (73%), after-sales service coverage (68%), and Colombo-specific product features (e.g., salt-resistant components for coastal areas) were top decision factors</w:t>
      </w:r>
    </w:p>
    <w:p>
      <w:pPr>
        <w:numPr>
          <w:ilvl w:val="0"/>
          <w:numId w:val="1003"/>
        </w:numPr>
        <w:pStyle w:val="Compact"/>
      </w:pPr>
      <w:r>
        <w:rPr>
          <w:bCs/>
          <w:b/>
        </w:rPr>
        <w:t xml:space="preserve">Demographic Shift:</w:t>
      </w:r>
      <w:r>
        <w:t xml:space="preserve"> </w:t>
      </w:r>
      <w:r>
        <w:t xml:space="preserve">41% of new customers were aged 25-35, indicating strong brand appeal among Colombo's emerging middle class</w:t>
      </w:r>
    </w:p>
    <w:bookmarkEnd w:id="23"/>
    <w:bookmarkStart w:id="24" w:name="v.-strategic-initiatives-driving-success"/>
    <w:p>
      <w:pPr>
        <w:pStyle w:val="Heading2"/>
      </w:pPr>
      <w:r>
        <w:t xml:space="preserve">V. Strategic Initiatives Driving Success</w:t>
      </w:r>
    </w:p>
    <w:p>
      <w:pPr>
        <w:pStyle w:val="FirstParagraph"/>
      </w:pPr>
      <w:r>
        <w:t xml:space="preserve">Several targeted initiatives underpin Judge's Q3 success in Sri Lanka Colombo:</w:t>
      </w:r>
    </w:p>
    <w:p>
      <w:pPr>
        <w:numPr>
          <w:ilvl w:val="0"/>
          <w:numId w:val="1004"/>
        </w:numPr>
        <w:pStyle w:val="Compact"/>
      </w:pPr>
      <w:r>
        <w:rPr>
          <w:bCs/>
          <w:b/>
        </w:rPr>
        <w:t xml:space="preserve">Localized Product Development:</w:t>
      </w:r>
      <w:r>
        <w:t xml:space="preserve"> </w:t>
      </w:r>
      <w:r>
        <w:t xml:space="preserve">The "Colombo Climate Series" with corrosion-resistant materials for humid coastal environments</w:t>
      </w:r>
    </w:p>
    <w:p>
      <w:pPr>
        <w:numPr>
          <w:ilvl w:val="0"/>
          <w:numId w:val="1004"/>
        </w:numPr>
        <w:pStyle w:val="Compact"/>
      </w:pPr>
      <w:r>
        <w:rPr>
          <w:bCs/>
          <w:b/>
        </w:rPr>
        <w:t xml:space="preserve">Digital Transformation:</w:t>
      </w:r>
      <w:r>
        <w:t xml:space="preserve"> </w:t>
      </w:r>
      <w:r>
        <w:t xml:space="preserve">Launch of Judge Lanka app featuring real-time stock availability at all Colombo retail partners and 24/7 chat support in Sinhala</w:t>
      </w:r>
    </w:p>
    <w:p>
      <w:pPr>
        <w:numPr>
          <w:ilvl w:val="0"/>
          <w:numId w:val="1004"/>
        </w:numPr>
        <w:pStyle w:val="Compact"/>
      </w:pPr>
      <w:r>
        <w:rPr>
          <w:bCs/>
          <w:b/>
        </w:rPr>
        <w:t xml:space="preserve">Community Engagement:</w:t>
      </w:r>
      <w:r>
        <w:t xml:space="preserve"> </w:t>
      </w:r>
      <w:r>
        <w:t xml:space="preserve">Partnership with Colombo Municipal Council for "Energy Efficiency Week," resulting in 15,000+ household consultations</w:t>
      </w:r>
    </w:p>
    <w:p>
      <w:pPr>
        <w:numPr>
          <w:ilvl w:val="0"/>
          <w:numId w:val="1004"/>
        </w:numPr>
        <w:pStyle w:val="Compact"/>
      </w:pPr>
      <w:r>
        <w:rPr>
          <w:bCs/>
          <w:b/>
        </w:rPr>
        <w:t xml:space="preserve">Sales Force Optimization:</w:t>
      </w:r>
      <w:r>
        <w:t xml:space="preserve"> </w:t>
      </w:r>
      <w:r>
        <w:t xml:space="preserve">Deployment of 22 dedicated Judge Colombo account managers focusing on premium residential projects</w:t>
      </w:r>
    </w:p>
    <w:bookmarkEnd w:id="24"/>
    <w:bookmarkStart w:id="25" w:name="vi.-challenges-and-mitigation-strategies"/>
    <w:p>
      <w:pPr>
        <w:pStyle w:val="Heading2"/>
      </w:pPr>
      <w:r>
        <w:t xml:space="preserve">VI. Challenges and Mitigation Strategies</w:t>
      </w:r>
    </w:p>
    <w:p>
      <w:pPr>
        <w:pStyle w:val="FirstParagraph"/>
      </w:pPr>
      <w:r>
        <w:t xml:space="preserve">The Sri Lanka Colombo market presented two key challenges in Q3:</w:t>
      </w:r>
    </w:p>
    <w:p>
      <w:pPr>
        <w:numPr>
          <w:ilvl w:val="0"/>
          <w:numId w:val="1005"/>
        </w:numPr>
        <w:pStyle w:val="Compact"/>
      </w:pPr>
      <w:r>
        <w:rPr>
          <w:bCs/>
          <w:b/>
        </w:rPr>
        <w:t xml:space="preserve">Supply Chain Disruptions:</w:t>
      </w:r>
      <w:r>
        <w:t xml:space="preserve"> </w:t>
      </w:r>
      <w:r>
        <w:t xml:space="preserve">Due to global shipping delays, we implemented a local assembly plant partnership at the Colombo Port City Economic Zone, reducing lead times by 40%</w:t>
      </w:r>
    </w:p>
    <w:p>
      <w:pPr>
        <w:numPr>
          <w:ilvl w:val="0"/>
          <w:numId w:val="1005"/>
        </w:numPr>
        <w:pStyle w:val="Compact"/>
      </w:pPr>
      <w:r>
        <w:rPr>
          <w:bCs/>
          <w:b/>
        </w:rPr>
        <w:t xml:space="preserve">Competitive Pressure:</w:t>
      </w:r>
      <w:r>
        <w:t xml:space="preserve"> </w:t>
      </w:r>
      <w:r>
        <w:t xml:space="preserve">Domestic brands like "Lanka Appliances" undercutting prices on entry-level models. Mitigation: Introduced Judge's "Value Plus" range with enhanced warranty to maintain premium positioning</w:t>
      </w:r>
    </w:p>
    <w:bookmarkEnd w:id="25"/>
    <w:bookmarkStart w:id="26" w:name="X73d355e34fb3ebefb8d727b3d56aa98eb146af2"/>
    <w:p>
      <w:pPr>
        <w:pStyle w:val="Heading2"/>
      </w:pPr>
      <w:r>
        <w:t xml:space="preserve">VII. Strategic Recommendations for Q4 2023</w:t>
      </w:r>
    </w:p>
    <w:p>
      <w:pPr>
        <w:pStyle w:val="FirstParagraph"/>
      </w:pPr>
      <w:r>
        <w:t xml:space="preserve">Based on this Sales Report analysis, we recommend the following actions to sustain momentum in Sri Lanka Colombo:</w:t>
      </w:r>
    </w:p>
    <w:p>
      <w:pPr>
        <w:numPr>
          <w:ilvl w:val="0"/>
          <w:numId w:val="1006"/>
        </w:numPr>
        <w:pStyle w:val="Compact"/>
      </w:pPr>
      <w:r>
        <w:rPr>
          <w:bCs/>
          <w:b/>
        </w:rPr>
        <w:t xml:space="preserve">Expand E-commerce Presence:</w:t>
      </w:r>
      <w:r>
        <w:t xml:space="preserve"> </w:t>
      </w:r>
      <w:r>
        <w:t xml:space="preserve">Partner with Daraz Lanka for exclusive Q4 online bundles targeting Colombo's 30+ university communities</w:t>
      </w:r>
    </w:p>
    <w:p>
      <w:pPr>
        <w:numPr>
          <w:ilvl w:val="0"/>
          <w:numId w:val="1006"/>
        </w:numPr>
        <w:pStyle w:val="Compact"/>
      </w:pPr>
      <w:r>
        <w:rPr>
          <w:bCs/>
          <w:b/>
        </w:rPr>
        <w:t xml:space="preserve">Leverage Festival Demand:</w:t>
      </w:r>
      <w:r>
        <w:t xml:space="preserve"> </w:t>
      </w:r>
      <w:r>
        <w:t xml:space="preserve">Launch "Diwali Savings" campaign (Nov-Dec) featuring Judge's premium range at 15% discounts, aligned with Colombo's peak shopping season</w:t>
      </w:r>
    </w:p>
    <w:p>
      <w:pPr>
        <w:numPr>
          <w:ilvl w:val="0"/>
          <w:numId w:val="1006"/>
        </w:numPr>
        <w:pStyle w:val="Compact"/>
      </w:pPr>
      <w:r>
        <w:rPr>
          <w:bCs/>
          <w:b/>
        </w:rPr>
        <w:t xml:space="preserve">Enhance Service Network:</w:t>
      </w:r>
      <w:r>
        <w:t xml:space="preserve"> </w:t>
      </w:r>
      <w:r>
        <w:t xml:space="preserve">Establish 3 new service centers in high-growth Colombo suburbs (Kesbewa, Kaduwela, Maharagama) to reduce response times below 24 hours</w:t>
      </w:r>
    </w:p>
    <w:p>
      <w:pPr>
        <w:numPr>
          <w:ilvl w:val="0"/>
          <w:numId w:val="1006"/>
        </w:numPr>
        <w:pStyle w:val="Compact"/>
      </w:pPr>
      <w:r>
        <w:rPr>
          <w:bCs/>
          <w:b/>
        </w:rPr>
        <w:t xml:space="preserve">Celebrate Local Success:</w:t>
      </w:r>
      <w:r>
        <w:t xml:space="preserve"> </w:t>
      </w:r>
      <w:r>
        <w:t xml:space="preserve">Host "Judge Colombo Appreciation Day" at Galle Face Hotel featuring product demonstrations and customer testimonials for media coverage</w:t>
      </w:r>
    </w:p>
    <w:bookmarkEnd w:id="26"/>
    <w:bookmarkStart w:id="28" w:name="viii.-conclusion"/>
    <w:p>
      <w:pPr>
        <w:pStyle w:val="Heading2"/>
      </w:pPr>
      <w:r>
        <w:t xml:space="preserve">VIII. Conclusion</w:t>
      </w:r>
    </w:p>
    <w:p>
      <w:pPr>
        <w:pStyle w:val="FirstParagraph"/>
      </w:pPr>
      <w:r>
        <w:t xml:space="preserve">This Sales Report unequivocally demonstrates Judge's leadership position in the Sri Lanka Colombo appliance market. Our strategic focus on localized solutions, digital innovation, and community engagement has not only driven exceptional sales results but also forged deeper consumer trust in Judge as a brand that understands Colombo's unique requirements. The 22% revenue growth and 89% retention rate validate our market approach while positioning Judge for continued expansion across Sri Lanka's urban centers. As the largest metropolitan economy in South Asia, Colombo remains pivotal to Judge's global growth strategy – and this Sales Report confirms we are executing flawlessly in the heart of Sri Lankan commerce. We project sustained 15-20% annual growth for Judge products throughout Sri Lanka Colombo through strategic implementation of these Q4 recommendations.</w:t>
      </w:r>
    </w:p>
    <w:p>
      <w:pPr>
        <w:pStyle w:val="BodyText"/>
      </w:pPr>
      <w:r>
        <w:rPr>
          <w:bCs/>
          <w:b/>
        </w:rPr>
        <w:t xml:space="preserve">Prepared By:</w:t>
      </w:r>
      <w:r>
        <w:t xml:space="preserve"> </w:t>
      </w:r>
      <w:r>
        <w:t xml:space="preserve">Regional Sales Analytics Team, Judge International Asia-Pacific</w:t>
      </w:r>
      <w:r>
        <w:br/>
      </w:r>
      <w:r>
        <w:rPr>
          <w:bCs/>
          <w:b/>
        </w:rPr>
        <w:t xml:space="preserve">Contact:</w:t>
      </w:r>
      <w:r>
        <w:t xml:space="preserve"> </w:t>
      </w:r>
      <w:r>
        <w:t xml:space="preserve">colombo.sales@judge.com | +94 11 234 5678</w:t>
      </w:r>
    </w:p>
    <w:bookmarkStart w:id="27" w:name="X8e6d099a11d1f08fedbe6480954164b215e43ab"/>
    <w:p>
      <w:pPr>
        <w:pStyle w:val="Heading3"/>
      </w:pPr>
      <w:r>
        <w:t xml:space="preserve">JUDGE: INNOVATING FOR THE HOMES OF SRI LANKA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Judge Products - Sri Lanka Colombo Market</dc:title>
  <dc:creator/>
  <dc:language>en</dc:language>
  <cp:keywords/>
  <dcterms:created xsi:type="dcterms:W3CDTF">2026-07-23T09:47:42Z</dcterms:created>
  <dcterms:modified xsi:type="dcterms:W3CDTF">2026-07-23T09:47:42Z</dcterms:modified>
</cp:coreProperties>
</file>

<file path=docProps/custom.xml><?xml version="1.0" encoding="utf-8"?>
<Properties xmlns="http://schemas.openxmlformats.org/officeDocument/2006/custom-properties" xmlns:vt="http://schemas.openxmlformats.org/officeDocument/2006/docPropsVTypes"/>
</file>