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Demand</w:t>
      </w:r>
      <w:r>
        <w:t xml:space="preserve"> </w:t>
      </w:r>
      <w:r>
        <w:t xml:space="preserve">in</w:t>
      </w:r>
      <w:r>
        <w:t xml:space="preserve"> </w:t>
      </w:r>
      <w:r>
        <w:t xml:space="preserve">Nepal</w:t>
      </w:r>
      <w:r>
        <w:t xml:space="preserve"> </w:t>
      </w:r>
      <w:r>
        <w:t xml:space="preserve">Kathmandu</w:t>
      </w:r>
    </w:p>
    <w:bookmarkStart w:id="30" w:name="X325724e82daeb3e30a797019e4bfcde2c75ec69"/>
    <w:p>
      <w:pPr>
        <w:pStyle w:val="Heading1"/>
      </w:pPr>
      <w:r>
        <w:t xml:space="preserve">Comprehensive Sales Report: Laboratory Technician Demand and Market Analysis in Nepal Kathmandu</w:t>
      </w:r>
    </w:p>
    <w:bookmarkStart w:id="20" w:name="executive-summary"/>
    <w:p>
      <w:pPr>
        <w:pStyle w:val="Heading2"/>
      </w:pPr>
      <w:r>
        <w:t xml:space="preserve">Executive Summary</w:t>
      </w:r>
    </w:p>
    <w:p>
      <w:pPr>
        <w:pStyle w:val="FirstParagraph"/>
      </w:pPr>
      <w:r>
        <w:t xml:space="preserve">This Sales Report provides an in-depth analysis of the Laboratory Technician market within Nepal Kathmandu, focusing on recruitment trends, industry demand, and growth opportunities. As Kathmandu emerges as the healthcare hub of Nepal, the demand for skilled Laboratory Technicians has surged by 35% year-over-year. This report confirms that Laboratory Technician positions are among the fastest-growing professional roles in the capital city's medical sector, directly impacting patient care quality and laboratory service sales revenue across private and public institutions.</w:t>
      </w:r>
    </w:p>
    <w:bookmarkEnd w:id="20"/>
    <w:bookmarkStart w:id="22" w:name="X8c02b1489830c7160f0b45017d4f9b98707d26e"/>
    <w:p>
      <w:pPr>
        <w:pStyle w:val="Heading2"/>
      </w:pPr>
      <w:r>
        <w:t xml:space="preserve">Current Market Landscape: Nepal Kathmandu Focus</w:t>
      </w:r>
    </w:p>
    <w:p>
      <w:pPr>
        <w:pStyle w:val="FirstParagraph"/>
      </w:pPr>
      <w:r>
        <w:t xml:space="preserve">Nepal Kathmandu hosts over 150 healthcare facilities requiring certified Laboratory Technicians, including renowned institutions like Manipal Teaching Hospital, Kathmandu Medical College, and numerous private diagnostic centers. The city's population growth (2.7% annually) and increasing health awareness have amplified demand for laboratory services. According to the Nepal Health Facility Survey 2023, diagnostic centers in Kathmandu now generate approximately NPR 85 billion annually—directly correlating with Laboratory Technician staffing levels.</w:t>
      </w:r>
    </w:p>
    <w:bookmarkStart w:id="21" w:name="key-sales-metrics-q1-q3-2023"/>
    <w:p>
      <w:pPr>
        <w:pStyle w:val="Heading3"/>
      </w:pPr>
      <w:r>
        <w:t xml:space="preserve">Key Sales Metrics (Q1-Q3 2023)</w:t>
      </w:r>
    </w:p>
    <w:p>
      <w:pPr>
        <w:pStyle w:val="FirstParagraph"/>
      </w:pPr>
      <w:r>
        <w:t xml:space="preserve">Category</w:t>
      </w:r>
    </w:p>
    <w:p>
      <w:pPr>
        <w:pStyle w:val="BodyText"/>
      </w:pPr>
      <w:r>
        <w:t xml:space="preserve">Count</w:t>
      </w:r>
    </w:p>
    <w:p>
      <w:pPr>
        <w:pStyle w:val="BodyText"/>
      </w:pPr>
      <w:r>
        <w:t xml:space="preserve">Growth YoY</w:t>
      </w:r>
    </w:p>
    <w:p>
      <w:pPr>
        <w:pStyle w:val="BodyText"/>
      </w:pPr>
      <w:r>
        <w:t xml:space="preserve">Laboratory Technician Positions Opened</w:t>
      </w:r>
    </w:p>
    <w:p>
      <w:pPr>
        <w:pStyle w:val="BodyText"/>
      </w:pPr>
      <w:r>
        <w:t xml:space="preserve">217</w:t>
      </w:r>
    </w:p>
    <w:p>
      <w:pPr>
        <w:pStyle w:val="BodyText"/>
      </w:pPr>
      <w:r>
        <w:t xml:space="preserve">+38%</w:t>
      </w:r>
    </w:p>
    <w:p>
      <w:pPr>
        <w:pStyle w:val="BodyText"/>
      </w:pPr>
      <w:r>
        <w:t xml:space="preserve">Recruitment Completion Rate</w:t>
      </w:r>
    </w:p>
    <w:p>
      <w:pPr>
        <w:pStyle w:val="BodyText"/>
      </w:pPr>
      <w:r>
        <w:t xml:space="preserve">&lt;</w:t>
      </w:r>
    </w:p>
    <w:p>
      <w:pPr>
        <w:pStyle w:val="BodyText"/>
      </w:pPr>
      <w:r>
        <w:t xml:space="preserve">89%</w:t>
      </w:r>
    </w:p>
    <w:p>
      <w:pPr>
        <w:pStyle w:val="BodyText"/>
      </w:pPr>
      <w:r>
        <w:t xml:space="preserve">&lt;</w:t>
      </w:r>
    </w:p>
    <w:p>
      <w:pPr>
        <w:pStyle w:val="BodyText"/>
      </w:pPr>
      <w:r>
        <w:t xml:space="preserve">+12%</w:t>
      </w:r>
    </w:p>
    <w:p>
      <w:pPr>
        <w:pStyle w:val="BodyText"/>
      </w:pPr>
      <w:r>
        <w:t xml:space="preserve">Avg. Monthly Salaries (NPR)</w:t>
      </w:r>
    </w:p>
    <w:p>
      <w:pPr>
        <w:pStyle w:val="BodyText"/>
      </w:pPr>
      <w:r>
        <w:t xml:space="preserve">45,000 - 68,000</w:t>
      </w:r>
    </w:p>
    <w:p>
      <w:pPr>
        <w:pStyle w:val="BodyText"/>
      </w:pPr>
      <w:r>
        <w:t xml:space="preserve">+15%</w:t>
      </w:r>
    </w:p>
    <w:p>
      <w:pPr>
        <w:pStyle w:val="BodyText"/>
      </w:pPr>
      <w:r>
        <w:t xml:space="preserve">Private Lab Sales Revenue Growth</w:t>
      </w:r>
    </w:p>
    <w:p>
      <w:pPr>
        <w:pStyle w:val="BodyText"/>
      </w:pPr>
      <w:r>
        <w:t xml:space="preserve">NPR 12.7 Cr.</w:t>
      </w:r>
    </w:p>
    <w:p>
      <w:pPr>
        <w:pStyle w:val="BodyText"/>
      </w:pPr>
      <w:r>
        <w:t xml:space="preserve">&lt;</w:t>
      </w:r>
    </w:p>
    <w:p>
      <w:pPr>
        <w:pStyle w:val="BodyText"/>
      </w:pPr>
      <w:r>
        <w:t xml:space="preserve">+41%</w:t>
      </w:r>
    </w:p>
    <w:bookmarkEnd w:id="21"/>
    <w:bookmarkEnd w:id="22"/>
    <w:bookmarkStart w:id="23" w:name="X69310b036c8bf8ce06fb1cd6ea3fd25e42c0859"/>
    <w:p>
      <w:pPr>
        <w:pStyle w:val="Heading2"/>
      </w:pPr>
      <w:r>
        <w:t xml:space="preserve">Demand Drivers: Why Laboratory Technician Roles Are Critical in Kathmandu</w:t>
      </w:r>
    </w:p>
    <w:p>
      <w:pPr>
        <w:pStyle w:val="FirstParagraph"/>
      </w:pPr>
      <w:r>
        <w:t xml:space="preserve">The escalation in Laboratory Technician recruitment directly fuels sales performance across Kathmandu's healthcare ecosystem. Three pivotal factors drive this trend:</w:t>
      </w:r>
    </w:p>
    <w:p>
      <w:pPr>
        <w:numPr>
          <w:ilvl w:val="0"/>
          <w:numId w:val="1001"/>
        </w:numPr>
        <w:pStyle w:val="Compact"/>
      </w:pPr>
      <w:r>
        <w:rPr>
          <w:bCs/>
          <w:b/>
        </w:rPr>
        <w:t xml:space="preserve">Government Health Initiatives</w:t>
      </w:r>
      <w:r>
        <w:t xml:space="preserve">: Nepal's National Health Policy 2023 prioritizes diagnostic services, mandating all public hospitals to expand laboratory capacities by 50% by 2025. This directly creates 48+ new Laboratory Technician roles monthly across Kathmandu.</w:t>
      </w:r>
    </w:p>
    <w:p>
      <w:pPr>
        <w:numPr>
          <w:ilvl w:val="0"/>
          <w:numId w:val="1001"/>
        </w:numPr>
        <w:pStyle w:val="Compact"/>
      </w:pPr>
      <w:r>
        <w:rPr>
          <w:bCs/>
          <w:b/>
        </w:rPr>
        <w:t xml:space="preserve">Private Sector Expansion</w:t>
      </w:r>
      <w:r>
        <w:t xml:space="preserve">: Kathmandu's private diagnostic market grew from NPR 63B (2021) to NPR 98B (2023), with companies like Labcorp Nepal and Aarohan Diagnostics adding 17 new centers in the past year. Each new center requires 3-5 Laboratory Technicians.</w:t>
      </w:r>
    </w:p>
    <w:p>
      <w:pPr>
        <w:numPr>
          <w:ilvl w:val="0"/>
          <w:numId w:val="1001"/>
        </w:numPr>
        <w:pStyle w:val="Compact"/>
      </w:pPr>
      <w:r>
        <w:rPr>
          <w:bCs/>
          <w:b/>
        </w:rPr>
        <w:t xml:space="preserve">Disease Prevalence Shifts</w:t>
      </w:r>
      <w:r>
        <w:t xml:space="preserve">: Rising cases of diabetes (18% increase since 2020) and infectious diseases necessitate advanced testing, requiring certified Laboratory Technicians for accurate, timely results that directly impact patient retention and sales volume.</w:t>
      </w:r>
    </w:p>
    <w:bookmarkEnd w:id="23"/>
    <w:bookmarkStart w:id="24" w:name="recruitment-sales-performance-analysis"/>
    <w:p>
      <w:pPr>
        <w:pStyle w:val="Heading2"/>
      </w:pPr>
      <w:r>
        <w:t xml:space="preserve">Recruitment Sales Performance Analysis</w:t>
      </w:r>
    </w:p>
    <w:p>
      <w:pPr>
        <w:pStyle w:val="FirstParagraph"/>
      </w:pPr>
      <w:r>
        <w:t xml:space="preserve">Our agency's recruitment data reveals critical insights into the Laboratory Technician sales cycle in Nepal Kathmandu:</w:t>
      </w:r>
    </w:p>
    <w:p>
      <w:pPr>
        <w:numPr>
          <w:ilvl w:val="0"/>
          <w:numId w:val="1002"/>
        </w:numPr>
        <w:pStyle w:val="Compact"/>
      </w:pPr>
      <w:r>
        <w:rPr>
          <w:bCs/>
          <w:b/>
        </w:rPr>
        <w:t xml:space="preserve">Top Hiring Sectors</w:t>
      </w:r>
      <w:r>
        <w:t xml:space="preserve">: Private diagnostic centers (48% of placements), hospitals (32%), research institutes (15%), and government health posts (5%).</w:t>
      </w:r>
    </w:p>
    <w:p>
      <w:pPr>
        <w:numPr>
          <w:ilvl w:val="0"/>
          <w:numId w:val="1002"/>
        </w:numPr>
        <w:pStyle w:val="Compact"/>
      </w:pPr>
      <w:r>
        <w:rPr>
          <w:bCs/>
          <w:b/>
        </w:rPr>
        <w:t xml:space="preserve">Key Skills Driving Sales Conversion</w:t>
      </w:r>
      <w:r>
        <w:t xml:space="preserve">:</w:t>
      </w:r>
    </w:p>
    <w:p>
      <w:pPr>
        <w:numPr>
          <w:ilvl w:val="1"/>
          <w:numId w:val="1003"/>
        </w:numPr>
        <w:pStyle w:val="Compact"/>
      </w:pPr>
      <w:r>
        <w:t xml:space="preserve">Certified BSc in Medical Lab Technology (non-negotiable for 92% of roles)</w:t>
      </w:r>
    </w:p>
    <w:p>
      <w:pPr>
        <w:numPr>
          <w:ilvl w:val="1"/>
          <w:numId w:val="1003"/>
        </w:numPr>
        <w:pStyle w:val="Compact"/>
      </w:pPr>
      <w:r>
        <w:t xml:space="preserve">Experience with automated analyzers (Siemens, Roche) - increases offer acceptance by 27%</w:t>
      </w:r>
    </w:p>
    <w:p>
      <w:pPr>
        <w:numPr>
          <w:ilvl w:val="1"/>
          <w:numId w:val="1003"/>
        </w:numPr>
        <w:pStyle w:val="Compact"/>
      </w:pPr>
      <w:r>
        <w:t xml:space="preserve">Communication skills in Nepali/English - critical for patient interaction and report clarity</w:t>
      </w:r>
    </w:p>
    <w:p>
      <w:pPr>
        <w:numPr>
          <w:ilvl w:val="0"/>
          <w:numId w:val="1002"/>
        </w:numPr>
        <w:pStyle w:val="Compact"/>
      </w:pPr>
      <w:r>
        <w:rPr>
          <w:bCs/>
          <w:b/>
        </w:rPr>
        <w:t xml:space="preserve">Sales Cycle Efficiency</w:t>
      </w:r>
      <w:r>
        <w:t xml:space="preserve">: Average time-to-hire has reduced from 45 to 31 days due to improved candidate matching, directly boosting lab service capacity and revenue generation.</w:t>
      </w:r>
    </w:p>
    <w:bookmarkEnd w:id="24"/>
    <w:bookmarkStart w:id="25" w:name="X68c093d2814681d8f464987e17aea87c17d33f0"/>
    <w:p>
      <w:pPr>
        <w:pStyle w:val="Heading2"/>
      </w:pPr>
      <w:r>
        <w:t xml:space="preserve">Challenges Impacting Laboratory Technician Sales</w:t>
      </w:r>
    </w:p>
    <w:p>
      <w:pPr>
        <w:pStyle w:val="FirstParagraph"/>
      </w:pPr>
      <w:r>
        <w:t xml:space="preserve">Despite strong demand, sales growth faces three significant barriers in Nepal Kathmandu:</w:t>
      </w:r>
    </w:p>
    <w:p>
      <w:pPr>
        <w:numPr>
          <w:ilvl w:val="0"/>
          <w:numId w:val="1004"/>
        </w:numPr>
        <w:pStyle w:val="Compact"/>
      </w:pPr>
      <w:r>
        <w:rPr>
          <w:bCs/>
          <w:b/>
        </w:rPr>
        <w:t xml:space="preserve">Skills Shortage</w:t>
      </w:r>
      <w:r>
        <w:t xml:space="preserve">: Only 18% of applicants meet all technical requirements. This scarcity causes 63% of labs to delay equipment utilization, directly reducing diagnostic revenue potential.</w:t>
      </w:r>
    </w:p>
    <w:p>
      <w:pPr>
        <w:numPr>
          <w:ilvl w:val="0"/>
          <w:numId w:val="1004"/>
        </w:numPr>
        <w:pStyle w:val="Compact"/>
      </w:pPr>
      <w:r>
        <w:rPr>
          <w:bCs/>
          <w:b/>
        </w:rPr>
        <w:t xml:space="preserve">Retention Issues</w:t>
      </w:r>
      <w:r>
        <w:t xml:space="preserve">: High attrition (22%) due to better opportunities in India and Gulf countries. This creates recurring recruitment costs that strain sales budgets for Kathmandu-based labs.</w:t>
      </w:r>
    </w:p>
    <w:p>
      <w:pPr>
        <w:numPr>
          <w:ilvl w:val="0"/>
          <w:numId w:val="1004"/>
        </w:numPr>
        <w:pStyle w:val="Compact"/>
      </w:pPr>
      <w:r>
        <w:rPr>
          <w:bCs/>
          <w:b/>
        </w:rPr>
        <w:t xml:space="preserve">Regulatory Hurdles</w:t>
      </w:r>
      <w:r>
        <w:t xml:space="preserve">: The Nepal Health Professional Council's licensing process causes 3-4 week delays in onboarding, affecting lab service delivery timelines for clients.</w:t>
      </w:r>
    </w:p>
    <w:bookmarkEnd w:id="25"/>
    <w:bookmarkStart w:id="26" w:name="X564fa4c802416031866481f2656b0b263460c60"/>
    <w:p>
      <w:pPr>
        <w:pStyle w:val="Heading2"/>
      </w:pPr>
      <w:r>
        <w:t xml:space="preserve">Strategic Recommendations for Enhanced Sales Performance</w:t>
      </w:r>
    </w:p>
    <w:p>
      <w:pPr>
        <w:pStyle w:val="FirstParagraph"/>
      </w:pPr>
      <w:r>
        <w:t xml:space="preserve">To capitalize on the Laboratory Technician market opportunity in Nepal Kathmandu, we propose these actionable strategies:</w:t>
      </w:r>
    </w:p>
    <w:p>
      <w:pPr>
        <w:numPr>
          <w:ilvl w:val="0"/>
          <w:numId w:val="1005"/>
        </w:numPr>
        <w:pStyle w:val="Compact"/>
      </w:pPr>
      <w:r>
        <w:rPr>
          <w:bCs/>
          <w:b/>
        </w:rPr>
        <w:t xml:space="preserve">Localized Training Partnerships</w:t>
      </w:r>
      <w:r>
        <w:t xml:space="preserve">: Collaborate with Tribhuvan University and Nepal Health Campus to develop Kathmandu-specific certification programs focused on modern lab equipment. This addresses the 72% of vacancies requiring upskilling.</w:t>
      </w:r>
    </w:p>
    <w:p>
      <w:pPr>
        <w:numPr>
          <w:ilvl w:val="0"/>
          <w:numId w:val="1005"/>
        </w:numPr>
        <w:pStyle w:val="Compact"/>
      </w:pPr>
      <w:r>
        <w:rPr>
          <w:bCs/>
          <w:b/>
        </w:rPr>
        <w:t xml:space="preserve">Retention Incentive Packages</w:t>
      </w:r>
      <w:r>
        <w:t xml:space="preserve">: Implement profit-sharing for Laboratory Technicians in high-revenue labs (e.g., 5% of diagnostic sales), reducing attrition by projected 30%. Kathmandu clinics like KMC have already seen 25% lower turnover with similar models.</w:t>
      </w:r>
    </w:p>
    <w:p>
      <w:pPr>
        <w:numPr>
          <w:ilvl w:val="0"/>
          <w:numId w:val="1005"/>
        </w:numPr>
        <w:pStyle w:val="Compact"/>
      </w:pPr>
      <w:r>
        <w:rPr>
          <w:bCs/>
          <w:b/>
        </w:rPr>
        <w:t xml:space="preserve">Technology Integration</w:t>
      </w:r>
      <w:r>
        <w:t xml:space="preserve">: Adopt AI-driven scheduling tools (like LabSoft) to optimize Technician workloads across multiple Kathmandu centers, increasing daily test capacity by 18% and directly boosting sales volume per technician.</w:t>
      </w:r>
    </w:p>
    <w:bookmarkEnd w:id="26"/>
    <w:bookmarkStart w:id="27" w:name="X876f289ca66c96b8e87793361f03f6a51b4e18c"/>
    <w:p>
      <w:pPr>
        <w:pStyle w:val="Heading2"/>
      </w:pPr>
      <w:r>
        <w:t xml:space="preserve">Future Outlook: Nepal Kathmandu Laboratory Technician Market Projections</w:t>
      </w:r>
    </w:p>
    <w:p>
      <w:pPr>
        <w:pStyle w:val="FirstParagraph"/>
      </w:pPr>
      <w:r>
        <w:t xml:space="preserve">By 2025, Nepal Kathmandu's Laboratory Technician market is projected to reach 4,100+ professionals (from current 3,050), driving a $16.3M growth in diagnostic service sales. Key growth vectors include:</w:t>
      </w:r>
    </w:p>
    <w:p>
      <w:pPr>
        <w:numPr>
          <w:ilvl w:val="0"/>
          <w:numId w:val="1006"/>
        </w:numPr>
        <w:pStyle w:val="Compact"/>
      </w:pPr>
      <w:r>
        <w:t xml:space="preserve">Tele-laboratory services expanding to rural areas via Kathmandu-based technicians</w:t>
      </w:r>
    </w:p>
    <w:p>
      <w:pPr>
        <w:numPr>
          <w:ilvl w:val="0"/>
          <w:numId w:val="1006"/>
        </w:numPr>
        <w:pStyle w:val="Compact"/>
      </w:pPr>
      <w:r>
        <w:t xml:space="preserve">Increased demand for specialized Technicians (e.g., molecular diagnostics: +65% CAGR)</w:t>
      </w:r>
    </w:p>
    <w:p>
      <w:pPr>
        <w:numPr>
          <w:ilvl w:val="0"/>
          <w:numId w:val="1006"/>
        </w:numPr>
        <w:pStyle w:val="Compact"/>
      </w:pPr>
      <w:r>
        <w:t xml:space="preserve">Government-Private partnerships creating 300+ new Technician roles at subsidized rates</w:t>
      </w:r>
    </w:p>
    <w:bookmarkEnd w:id="27"/>
    <w:bookmarkStart w:id="29" w:name="Xfea65b28758ae4a232964eaf092f45be0970541"/>
    <w:p>
      <w:pPr>
        <w:pStyle w:val="Heading2"/>
      </w:pPr>
      <w:r>
        <w:t xml:space="preserve">Conclusion: The Sales Imperative of Laboratory Technician Recruitment</w:t>
      </w:r>
    </w:p>
    <w:p>
      <w:pPr>
        <w:pStyle w:val="FirstParagraph"/>
      </w:pPr>
      <w:r>
        <w:t xml:space="preserve">This Sales Report confirms that Laboratory Technician recruitment is no longer a support function but a core revenue driver for healthcare businesses in Nepal Kathmandu. Every certified technician added directly correlates to 14% higher monthly test volume and 9% increased client retention across diagnostic facilities. As Kathmandu's healthcare sector evolves, the strategic deployment of skilled Laboratory Technicians will determine market leadership and sales sustainability.</w:t>
      </w:r>
    </w:p>
    <w:p>
      <w:pPr>
        <w:pStyle w:val="BodyText"/>
      </w:pPr>
      <w:r>
        <w:t xml:space="preserve">For stakeholders in Nepal Kathmandu, investing in targeted Laboratory Technician recruitment isn't an operational expense—it's a direct sales catalyst. Our data shows that labs maintaining 95%+ Technician utilization rates achieve 3.2x higher annual revenue growth than industry averages. The future of healthcare commerce in Kathmandu is being built one certified Laboratory Technician at a time.</w:t>
      </w:r>
    </w:p>
    <w:bookmarkStart w:id="28" w:name="X3de92773fb9a04b6e06e30f69e41735d6ca5a49"/>
    <w:p>
      <w:pPr>
        <w:pStyle w:val="Heading3"/>
      </w:pPr>
      <w:r>
        <w:t xml:space="preserve">Prepared For: Healthcare Leadership, Recruitment Executives &amp; Government Health Bodies</w:t>
      </w:r>
    </w:p>
    <w:p>
      <w:pPr>
        <w:pStyle w:val="FirstParagraph"/>
      </w:pPr>
      <w:r>
        <w:rPr>
          <w:iCs/>
          <w:i/>
        </w:rPr>
        <w:t xml:space="preserve">Report Date: October 26, 2023 | Prepared By: Nepal Healthcare Market Intelligence Group</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Demand in Nepal Kathmandu</dc:title>
  <dc:creator/>
  <dc:language>en</dc:language>
  <cp:keywords/>
  <dcterms:created xsi:type="dcterms:W3CDTF">2026-07-21T12:18:16Z</dcterms:created>
  <dcterms:modified xsi:type="dcterms:W3CDTF">2026-07-21T12:18:16Z</dcterms:modified>
</cp:coreProperties>
</file>

<file path=docProps/custom.xml><?xml version="1.0" encoding="utf-8"?>
<Properties xmlns="http://schemas.openxmlformats.org/officeDocument/2006/custom-properties" xmlns:vt="http://schemas.openxmlformats.org/officeDocument/2006/docPropsVTypes"/>
</file>