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India</w:t>
      </w:r>
      <w:r>
        <w:t xml:space="preserve"> </w:t>
      </w:r>
      <w:r>
        <w:t xml:space="preserve">Bangalore</w:t>
      </w:r>
    </w:p>
    <w:bookmarkStart w:id="20" w:name="Xe6cd29f930b12024dee4a20e1881d9e920bfdc3"/>
    <w:p>
      <w:pPr>
        <w:pStyle w:val="Heading1"/>
      </w:pPr>
      <w:r>
        <w:t xml:space="preserve">ANNUAL SALES REPORT: MARINE ENGINEERING SERVICES IN INDIA BANGALORE</w:t>
      </w:r>
    </w:p>
    <w:p>
      <w:pPr>
        <w:pStyle w:val="FirstParagraph"/>
      </w:pPr>
      <w:r>
        <w:rPr>
          <w:bCs/>
          <w:b/>
        </w:rPr>
        <w:t xml:space="preserve">Prepared For:</w:t>
      </w:r>
      <w:r>
        <w:t xml:space="preserve"> </w:t>
      </w:r>
      <w:r>
        <w:t xml:space="preserve">Board of Directors &amp; Regional Sales Leadership</w:t>
      </w:r>
      <w:r>
        <w:br/>
      </w:r>
      <w:r>
        <w:rPr>
          <w:bCs/>
          <w:b/>
        </w:rPr>
        <w:t xml:space="preserve">Date:</w:t>
      </w:r>
      <w:r>
        <w:t xml:space="preserve"> </w:t>
      </w:r>
      <w:r>
        <w:t xml:space="preserve">October 26, 2023</w:t>
      </w:r>
      <w:r>
        <w:br/>
      </w:r>
      <w:r>
        <w:rPr>
          <w:bCs/>
          <w:b/>
        </w:rPr>
        <w:t xml:space="preserve">Prepared By:</w:t>
      </w:r>
      <w:r>
        <w:t xml:space="preserve"> </w:t>
      </w:r>
      <w:r>
        <w:t xml:space="preserve">Marine Solutions Division, Bangalore Operations Center</w:t>
      </w:r>
    </w:p>
    <w:bookmarkEnd w:id="20"/>
    <w:bookmarkStart w:id="21" w:name="i.-executive-summary"/>
    <w:p>
      <w:pPr>
        <w:pStyle w:val="Heading2"/>
      </w:pPr>
      <w:r>
        <w:t xml:space="preserve">I. Executive Summary</w:t>
      </w:r>
    </w:p>
    <w:p>
      <w:pPr>
        <w:pStyle w:val="FirstParagraph"/>
      </w:pPr>
      <w:r>
        <w:t xml:space="preserve">This comprehensive Sales Report details the performance of marine engineering services delivered from our India Bangalore hub during FY 2023-24. Despite being a landlocked city, Bangalore has emerged as a strategic sales and technical operations center for marine engineering solutions across India and Southeast Asia. The report demonstrates how our Marine Engineer teams have driven exceptional revenue growth (34% YoY) through innovative service models tailored to the Indian market's unique requirements.</w:t>
      </w:r>
    </w:p>
    <w:p>
      <w:pPr>
        <w:pStyle w:val="BodyText"/>
      </w:pPr>
      <w:r>
        <w:rPr>
          <w:bCs/>
          <w:b/>
        </w:rPr>
        <w:t xml:space="preserve">Key Achievement:</w:t>
      </w:r>
      <w:r>
        <w:t xml:space="preserve"> </w:t>
      </w:r>
      <w:r>
        <w:t xml:space="preserve">Achieved ₹28.7 Cr in marine engineering services sales from Bangalore operations, representing 18% of India's total marine engineering contract value. This positions India Bangalore as our fastest-growing regional hub for marine technical solutions.</w:t>
      </w:r>
    </w:p>
    <w:bookmarkEnd w:id="21"/>
    <w:bookmarkStart w:id="22" w:name="Xedfec52f4eea0bf5446c39952a89817f02226da"/>
    <w:p>
      <w:pPr>
        <w:pStyle w:val="Heading2"/>
      </w:pPr>
      <w:r>
        <w:t xml:space="preserve">II. Market Context: Marine Engineering Landscape in India</w:t>
      </w:r>
    </w:p>
    <w:p>
      <w:pPr>
        <w:pStyle w:val="FirstParagraph"/>
      </w:pPr>
      <w:r>
        <w:t xml:space="preserve">The Indian maritime sector is experiencing unprecedented growth, with the government's Sagarmala Project and National Maritime Heritage Complex driving massive infrastructure investments. As a leading provider of marine engineering services, our Bangalore-based team has capitalized on this momentum by strategically positioning ourselves as the preferred technical partner for both government projects and private port developers across India. Unlike traditional coastal hubs (Chennai, Mumbai), Bangalore offers unparalleled advantages in talent acquisition, technology integration capabilities, and cost-efficient operations – making it an ideal base for our Marine Engineer sales strategy.</w:t>
      </w:r>
    </w:p>
    <w:bookmarkEnd w:id="22"/>
    <w:bookmarkStart w:id="23" w:name="Xeb9e2a6d5425d2fc69b2f59bad5f697cc9eb181"/>
    <w:p>
      <w:pPr>
        <w:pStyle w:val="Heading2"/>
      </w:pPr>
      <w:r>
        <w:t xml:space="preserve">III. Sales Performance Breakdown: India Bangalore Focus</w:t>
      </w:r>
    </w:p>
    <w:p>
      <w:pPr>
        <w:pStyle w:val="FirstParagraph"/>
      </w:pPr>
      <w:r>
        <w:t xml:space="preserve">Our sales performance metrics showcase how the India Bangalore office has redefined marine engineering service delivery:</w:t>
      </w:r>
    </w:p>
    <w:p>
      <w:pPr>
        <w:pStyle w:val="BodyText"/>
      </w:pPr>
      <w:r>
        <w:t xml:space="preserve">Sales Category</w:t>
      </w:r>
    </w:p>
    <w:p>
      <w:pPr>
        <w:pStyle w:val="BodyText"/>
      </w:pPr>
      <w:r>
        <w:t xml:space="preserve">2022-23 (₹ Cr)</w:t>
      </w:r>
    </w:p>
    <w:p>
      <w:pPr>
        <w:pStyle w:val="BodyText"/>
      </w:pPr>
      <w:r>
        <w:t xml:space="preserve">2023-24 (₹ Cr)</w:t>
      </w:r>
    </w:p>
    <w:p>
      <w:pPr>
        <w:pStyle w:val="BodyText"/>
      </w:pPr>
      <w:r>
        <w:t xml:space="preserve">YoY Growth</w:t>
      </w:r>
    </w:p>
    <w:p>
      <w:pPr>
        <w:pStyle w:val="BodyText"/>
      </w:pPr>
      <w:r>
        <w:t xml:space="preserve">Port Infrastructure Engineering</w:t>
      </w:r>
    </w:p>
    <w:p>
      <w:pPr>
        <w:pStyle w:val="BodyText"/>
      </w:pPr>
      <w:r>
        <w:t xml:space="preserve">8.1</w:t>
      </w:r>
    </w:p>
    <w:p>
      <w:pPr>
        <w:pStyle w:val="BodyText"/>
      </w:pPr>
      <w:r>
        <w:t xml:space="preserve">15.3</w:t>
      </w:r>
    </w:p>
    <w:p>
      <w:pPr>
        <w:pStyle w:val="BodyText"/>
      </w:pPr>
      <w:r>
        <w:t xml:space="preserve">89%</w:t>
      </w:r>
    </w:p>
    <w:p>
      <w:pPr>
        <w:pStyle w:val="BodyText"/>
      </w:pPr>
      <w:r>
        <w:t xml:space="preserve">Maintenance &amp; Repair Services (MAR)</w:t>
      </w:r>
    </w:p>
    <w:p>
      <w:pPr>
        <w:pStyle w:val="BodyText"/>
      </w:pPr>
      <w:r>
        <w:t xml:space="preserve">5.4</w:t>
      </w:r>
    </w:p>
    <w:p>
      <w:pPr>
        <w:pStyle w:val="BodyText"/>
      </w:pPr>
      <w:r>
        <w:t xml:space="preserve">7.8</w:t>
      </w:r>
    </w:p>
    <w:p>
      <w:pPr>
        <w:pStyle w:val="BodyText"/>
      </w:pPr>
      <w:r>
        <w:t xml:space="preserve">Total Marine Engineering Services Revenue</w:t>
      </w:r>
    </w:p>
    <w:p>
      <w:pPr>
        <w:pStyle w:val="BodyText"/>
      </w:pPr>
      <w:r>
        <w:t xml:space="preserve">13.5</w:t>
      </w:r>
    </w:p>
    <w:p>
      <w:pPr>
        <w:pStyle w:val="BodyText"/>
      </w:pPr>
      <w:r>
        <w:t xml:space="preserve">28.7</w:t>
      </w:r>
    </w:p>
    <w:p>
      <w:pPr>
        <w:pStyle w:val="BodyText"/>
      </w:pPr>
      <w:r>
        <w:rPr>
          <w:bCs/>
          <w:b/>
        </w:rPr>
        <w:t xml:space="preserve">34%</w:t>
      </w:r>
    </w:p>
    <w:p>
      <w:pPr>
        <w:pStyle w:val="BodyText"/>
      </w:pPr>
      <w:r>
        <w:t xml:space="preserve">The explosive growth in port infrastructure engineering (89% YoY) directly resulted from our Marine Engineer teams' ability to deliver digital twin solutions and predictive maintenance systems – a capability uniquely enabled by Bangalore's strong IT ecosystem. This technical differentiation has been pivotal in winning contracts with major clients like Jawaharlal Nehru Port Trust (JNPT) and Vizhinjam International Seaport.</w:t>
      </w:r>
    </w:p>
    <w:bookmarkEnd w:id="23"/>
    <w:bookmarkStart w:id="24" w:name="Xff014f9bf75e27d702e1a4d00dff78fb0e715f6"/>
    <w:p>
      <w:pPr>
        <w:pStyle w:val="Heading2"/>
      </w:pPr>
      <w:r>
        <w:t xml:space="preserve">IV. Strategic Advantages of India Bangalore for Marine Engineering Sales</w:t>
      </w:r>
    </w:p>
    <w:p>
      <w:pPr>
        <w:pStyle w:val="FirstParagraph"/>
      </w:pPr>
      <w:r>
        <w:t xml:space="preserve">Our Sales Report identifies three critical advantages driving success from the India Bangalore base:</w:t>
      </w:r>
    </w:p>
    <w:p>
      <w:pPr>
        <w:numPr>
          <w:ilvl w:val="0"/>
          <w:numId w:val="1001"/>
        </w:numPr>
        <w:pStyle w:val="Compact"/>
      </w:pPr>
      <w:r>
        <w:rPr>
          <w:bCs/>
          <w:b/>
        </w:rPr>
        <w:t xml:space="preserve">Talent Acquisition Ecosystem:</w:t>
      </w:r>
      <w:r>
        <w:t xml:space="preserve"> </w:t>
      </w:r>
      <w:r>
        <w:t xml:space="preserve">Bangalore's concentration of 15+ premier engineering institutions (IITs, NITs) provides access to specialized Marine Engineer candidates with both traditional maritime knowledge and digital skills. This has reduced recruitment time by 42% compared to coastal cities.</w:t>
      </w:r>
    </w:p>
    <w:p>
      <w:pPr>
        <w:numPr>
          <w:ilvl w:val="0"/>
          <w:numId w:val="1001"/>
        </w:numPr>
        <w:pStyle w:val="Compact"/>
      </w:pPr>
      <w:r>
        <w:rPr>
          <w:bCs/>
          <w:b/>
        </w:rPr>
        <w:t xml:space="preserve">Technology Integration Hub:</w:t>
      </w:r>
      <w:r>
        <w:t xml:space="preserve"> </w:t>
      </w:r>
      <w:r>
        <w:t xml:space="preserve">Our Bangalore center houses India's first marine IoT innovation lab, enabling real-time data analytics for offshore operations. Clients consistently cite this technological edge as decisive in their vendor selection – a key differentiator from traditional engineering firms.</w:t>
      </w:r>
    </w:p>
    <w:p>
      <w:pPr>
        <w:numPr>
          <w:ilvl w:val="0"/>
          <w:numId w:val="1001"/>
        </w:numPr>
        <w:pStyle w:val="Compact"/>
      </w:pPr>
      <w:r>
        <w:rPr>
          <w:bCs/>
          <w:b/>
        </w:rPr>
        <w:t xml:space="preserve">Cost-Effective Operations:</w:t>
      </w:r>
      <w:r>
        <w:t xml:space="preserve"> </w:t>
      </w:r>
      <w:r>
        <w:t xml:space="preserve">Maintaining a technical center in Bangalore has lowered operational costs by 28% versus Mumbai, allowing us to offer competitive pricing while maintaining premium service quality for marine engineering solutions across India.</w:t>
      </w:r>
    </w:p>
    <w:bookmarkEnd w:id="24"/>
    <w:bookmarkStart w:id="25" w:name="X0ef30f2a6181961ef7766b7e111a5f1bb905442"/>
    <w:p>
      <w:pPr>
        <w:pStyle w:val="Heading2"/>
      </w:pPr>
      <w:r>
        <w:t xml:space="preserve">V. Client Success Stories: Marine Engineer Impact in India</w:t>
      </w:r>
    </w:p>
    <w:p>
      <w:pPr>
        <w:pStyle w:val="FirstParagraph"/>
      </w:pPr>
      <w:r>
        <w:t xml:space="preserve">Key projects highlight how our Bangalore-based Marine Engineers are transforming client outcomes:</w:t>
      </w:r>
    </w:p>
    <w:p>
      <w:pPr>
        <w:pStyle w:val="BodyText"/>
      </w:pPr>
      <w:r>
        <w:rPr>
          <w:bCs/>
          <w:b/>
        </w:rPr>
        <w:t xml:space="preserve">Project: Mumbai Port Trust Digital Transformation</w:t>
      </w:r>
      <w:r>
        <w:br/>
      </w:r>
      <w:r>
        <w:t xml:space="preserve">Our Marine Engineer team deployed AI-powered hull inspection systems that reduced vessel downtime by 37%. This project generated ₹9.2 Cr in revenue and became a benchmark for India's port infrastructure modernization – directly influencing 12 subsequent bids.</w:t>
      </w:r>
    </w:p>
    <w:p>
      <w:pPr>
        <w:pStyle w:val="BodyText"/>
      </w:pPr>
      <w:r>
        <w:rPr>
          <w:bCs/>
          <w:b/>
        </w:rPr>
        <w:t xml:space="preserve">Project: Andhra Pradesh Coastal Resilience Initiative</w:t>
      </w:r>
      <w:r>
        <w:br/>
      </w:r>
      <w:r>
        <w:t xml:space="preserve">Bangalore's Marine Engineers developed custom wave-energy protection systems for vulnerable coastal communities. The project secured a ₹6.8 Cr contract and won the 'National Maritime Innovation Award 2023', significantly boosting our brand in India's marine engineering sector.</w:t>
      </w:r>
    </w:p>
    <w:bookmarkEnd w:id="25"/>
    <w:bookmarkStart w:id="26" w:name="vi.-challenges-strategic-recommendations"/>
    <w:p>
      <w:pPr>
        <w:pStyle w:val="Heading2"/>
      </w:pPr>
      <w:r>
        <w:t xml:space="preserve">VI. Challenges &amp; Strategic Recommendations</w:t>
      </w:r>
    </w:p>
    <w:p>
      <w:pPr>
        <w:pStyle w:val="FirstParagraph"/>
      </w:pPr>
      <w:r>
        <w:t xml:space="preserve">While the India Bangalore model has proven successful, our Sales Report identifies critical challenges requiring immediate attention:</w:t>
      </w:r>
    </w:p>
    <w:p>
      <w:pPr>
        <w:numPr>
          <w:ilvl w:val="0"/>
          <w:numId w:val="1002"/>
        </w:numPr>
        <w:pStyle w:val="Compact"/>
      </w:pPr>
      <w:r>
        <w:rPr>
          <w:bCs/>
          <w:b/>
        </w:rPr>
        <w:t xml:space="preserve">Logistical Coordination:</w:t>
      </w:r>
      <w:r>
        <w:t xml:space="preserve"> </w:t>
      </w:r>
      <w:r>
        <w:t xml:space="preserve">Marine Engineer teams require physical presence at coastal sites, creating coordination complexity. Recommendation: Establish satellite technical offices in Chennai and Cochin by Q2 2024 to support on-site Marine Engineer deployments without compromising Bangalore's operational efficiency.</w:t>
      </w:r>
    </w:p>
    <w:p>
      <w:pPr>
        <w:numPr>
          <w:ilvl w:val="0"/>
          <w:numId w:val="1002"/>
        </w:numPr>
        <w:pStyle w:val="Compact"/>
      </w:pPr>
      <w:r>
        <w:rPr>
          <w:bCs/>
          <w:b/>
        </w:rPr>
        <w:t xml:space="preserve">Talent Specialization Gap:</w:t>
      </w:r>
      <w:r>
        <w:t xml:space="preserve"> </w:t>
      </w:r>
      <w:r>
        <w:t xml:space="preserve">Demand for marine engineers with renewable energy expertise exceeds supply. Recommendation: Partner with IIT Madras' Ocean Engineering program to develop India-specific training modules, targeting 50 new specialized Marine Engineers by December 2024.</w:t>
      </w:r>
    </w:p>
    <w:p>
      <w:pPr>
        <w:numPr>
          <w:ilvl w:val="0"/>
          <w:numId w:val="1002"/>
        </w:numPr>
        <w:pStyle w:val="Compact"/>
      </w:pPr>
      <w:r>
        <w:rPr>
          <w:bCs/>
          <w:b/>
        </w:rPr>
        <w:t xml:space="preserve">Client Perception:</w:t>
      </w:r>
      <w:r>
        <w:t xml:space="preserve"> </w:t>
      </w:r>
      <w:r>
        <w:t xml:space="preserve">Some clients initially question Bangalore's relevance for marine work. Recommendation: Launch "Marine Engineering from Bangalore" awareness campaign highlighting case studies and technological capabilities.</w:t>
      </w:r>
    </w:p>
    <w:bookmarkEnd w:id="26"/>
    <w:bookmarkStart w:id="27" w:name="X9a63e0a09e78198f1f1f2c4dbe7b153e6e6302e"/>
    <w:p>
      <w:pPr>
        <w:pStyle w:val="Heading2"/>
      </w:pPr>
      <w:r>
        <w:t xml:space="preserve">VII. Conclusion: The Future of Marine Engineering Sales in India</w:t>
      </w:r>
    </w:p>
    <w:p>
      <w:pPr>
        <w:pStyle w:val="FirstParagraph"/>
      </w:pPr>
      <w:r>
        <w:t xml:space="preserve">This Sales Report conclusively demonstrates that India Bangalore is not merely a location for marine engineering services – it has become the strategic nerve center for our growth in the Indian maritime market. Our Marine Engineer teams have successfully bridged the gap between cutting-edge technology and traditional marine operations, creating a scalable model that delivers superior value to clients across India. As India's maritime sector expands under initiatives like "Make in India" for shipping and offshore wind energy, Bangalore's role as an innovation hub will only strengthen.</w:t>
      </w:r>
    </w:p>
    <w:p>
      <w:pPr>
        <w:pStyle w:val="BodyText"/>
      </w:pPr>
      <w:r>
        <w:t xml:space="preserve">We project 40% revenue growth for marine engineering services in FY 2024-25, with the India Bangalore office driving 65% of this expansion. By continuing to leverage our technological advantages and expanding our Marine Engineer specialization portfolio, we are positioned to capture significant market share in India's rapidly growing $18.7 billion marine engineering services sector.</w:t>
      </w:r>
    </w:p>
    <w:p>
      <w:pPr>
        <w:pStyle w:val="BodyText"/>
      </w:pPr>
      <w:r>
        <w:t xml:space="preserve">Document Reference: SR-ME-IB-2024 | Confidential: Prepared exclusively for internal executive review</w:t>
      </w:r>
    </w:p>
    <w:p>
      <w:pPr>
        <w:pStyle w:val="BodyText"/>
      </w:pPr>
      <w:r>
        <w:t xml:space="preserve">This Sales Report is part of our ongoing strategy to establish India Bangalore as the premier center for marine engineering innovation in South Asia.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Performance Report - India Bangalore</dc:title>
  <dc:creator/>
  <dc:language>en</dc:language>
  <cp:keywords/>
  <dcterms:created xsi:type="dcterms:W3CDTF">2026-07-23T09:12:47Z</dcterms:created>
  <dcterms:modified xsi:type="dcterms:W3CDTF">2026-07-23T09:12:47Z</dcterms:modified>
</cp:coreProperties>
</file>

<file path=docProps/custom.xml><?xml version="1.0" encoding="utf-8"?>
<Properties xmlns="http://schemas.openxmlformats.org/officeDocument/2006/custom-properties" xmlns:vt="http://schemas.openxmlformats.org/officeDocument/2006/docPropsVTypes"/>
</file>