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Auckland</w:t>
      </w:r>
      <w:r>
        <w:t xml:space="preserve"> </w:t>
      </w:r>
      <w:r>
        <w:t xml:space="preserve">Market</w:t>
      </w:r>
      <w:r>
        <w:t xml:space="preserve"> </w:t>
      </w:r>
      <w:r>
        <w:t xml:space="preserve">Analysis</w:t>
      </w:r>
    </w:p>
    <w:bookmarkStart w:id="26" w:name="X718d5d40d2715d25b0d929df57c1ea1824c22bc"/>
    <w:p>
      <w:pPr>
        <w:pStyle w:val="Heading1"/>
      </w:pPr>
      <w:r>
        <w:t xml:space="preserve">Annual Sales and Market Analysis Report: Marine Engineer Recruitment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Maritime Industry Stakeholders</w:t>
      </w:r>
      <w:r>
        <w:br/>
      </w:r>
      <w:r>
        <w:rPr>
          <w:bCs/>
          <w:b/>
        </w:rPr>
        <w:t xml:space="preserve">Report Scope:</w:t>
      </w:r>
      <w:r>
        <w:t xml:space="preserve"> </w:t>
      </w:r>
      <w:r>
        <w:t xml:space="preserve">Comprehensive analysis of marine engineer demand, recruitment trends, and market opportunities within New Zealand Auckland</w:t>
      </w:r>
    </w:p>
    <w:bookmarkStart w:id="20" w:name="i.-executive-summary"/>
    <w:p>
      <w:pPr>
        <w:pStyle w:val="Heading2"/>
      </w:pPr>
      <w:r>
        <w:t xml:space="preserve">I. Executive Summary</w:t>
      </w:r>
    </w:p>
    <w:p>
      <w:pPr>
        <w:pStyle w:val="FirstParagraph"/>
      </w:pPr>
      <w:r>
        <w:t xml:space="preserve">This Sales Report provides critical insights into the evolving landscape of Marine Engineer employment across New Zealand Auckland. As the primary maritime gateway for Aotearoa (New Zealand), Auckland's strategic position drives exceptional demand for qualified marine engineering professionals. With the Port of Auckland handling over 80% of New Zealand's international trade and significant growth in offshore renewable energy projects, the need for specialized Marine Engineers has surged by 28% year-on-year. This report confirms that effective recruitment and retention strategies for Marine Engineers are now fundamental to business success in Auckland's maritime sector. The following analysis details current market dynamics, sales pipeline opportunities, and actionable recommendations to capitalize on this high-demand specialty.</w:t>
      </w:r>
    </w:p>
    <w:bookmarkEnd w:id="20"/>
    <w:bookmarkStart w:id="21" w:name="X5ca388e8724922b7013a0e5d85b01bf75645cec"/>
    <w:p>
      <w:pPr>
        <w:pStyle w:val="Heading2"/>
      </w:pPr>
      <w:r>
        <w:t xml:space="preserve">II. Market Context: Why Auckland Demands Marine Engineers</w:t>
      </w:r>
    </w:p>
    <w:p>
      <w:pPr>
        <w:pStyle w:val="FirstParagraph"/>
      </w:pPr>
      <w:r>
        <w:t xml:space="preserve">New Zealand Auckland is not merely a location; it's the operational nerve center of New Zealand's maritime economy. The city's deep-water port facilities, proximity to major shipping lanes, and emerging offshore wind farm developments create an unparalleled ecosystem for Marine Engineers. Key growth drivers include:</w:t>
      </w:r>
    </w:p>
    <w:p>
      <w:pPr>
        <w:numPr>
          <w:ilvl w:val="0"/>
          <w:numId w:val="1001"/>
        </w:numPr>
        <w:pStyle w:val="Compact"/>
      </w:pPr>
      <w:r>
        <w:rPr>
          <w:bCs/>
          <w:b/>
        </w:rPr>
        <w:t xml:space="preserve">Port Expansion &amp; Modernization:</w:t>
      </w:r>
      <w:r>
        <w:t xml:space="preserve"> </w:t>
      </w:r>
      <w:r>
        <w:t xml:space="preserve">$1.2 billion investment in the Port of Auckland's terminal upgrades directly fuels demand for Marine Engineers to oversee vessel operations, maintenance, and safety compliance.</w:t>
      </w:r>
    </w:p>
    <w:p>
      <w:pPr>
        <w:numPr>
          <w:ilvl w:val="0"/>
          <w:numId w:val="1001"/>
        </w:numPr>
        <w:pStyle w:val="Compact"/>
      </w:pPr>
      <w:r>
        <w:rPr>
          <w:bCs/>
          <w:b/>
        </w:rPr>
        <w:t xml:space="preserve">Offshore Energy Transition:</w:t>
      </w:r>
      <w:r>
        <w:t xml:space="preserve"> </w:t>
      </w:r>
      <w:r>
        <w:t xml:space="preserve">Auckland-based firms like Meridian Energy and Contact Energy are accelerating offshore wind projects (e.g., Tūranga Whakatane), requiring Marine Engineers for subsea infrastructure and vessel management.</w:t>
      </w:r>
    </w:p>
    <w:p>
      <w:pPr>
        <w:numPr>
          <w:ilvl w:val="0"/>
          <w:numId w:val="1001"/>
        </w:numPr>
        <w:pStyle w:val="Compact"/>
      </w:pPr>
      <w:r>
        <w:rPr>
          <w:bCs/>
          <w:b/>
        </w:rPr>
        <w:t xml:space="preserve">National Regulatory Shifts:</w:t>
      </w:r>
      <w:r>
        <w:t xml:space="preserve"> </w:t>
      </w:r>
      <w:r>
        <w:t xml:space="preserve">New Zealand Maritime Safety Authority (NZMSA) regulations now mandate higher technical standards for marine operations, increasing the need for certified Marine Engineers in Auckland-based shipping companies.</w:t>
      </w:r>
    </w:p>
    <w:bookmarkEnd w:id="21"/>
    <w:bookmarkStart w:id="22" w:name="X0078f8a10f5c13087bb77844ffa8fd7aa027008"/>
    <w:p>
      <w:pPr>
        <w:pStyle w:val="Heading2"/>
      </w:pPr>
      <w:r>
        <w:t xml:space="preserve">III. Current Sales Pipeline &amp; Demand Analysis</w:t>
      </w:r>
    </w:p>
    <w:p>
      <w:pPr>
        <w:pStyle w:val="FirstParagraph"/>
      </w:pPr>
      <w:r>
        <w:t xml:space="preserve">This Sales Report quantifies the acute shortage of Marine Engineers within New Zealand's Auckland market:</w:t>
      </w:r>
    </w:p>
    <w:p>
      <w:pPr>
        <w:pStyle w:val="BodyText"/>
      </w:pPr>
      <w:r>
        <w:t xml:space="preserve">Category</w:t>
      </w:r>
    </w:p>
    <w:p>
      <w:pPr>
        <w:pStyle w:val="BodyText"/>
      </w:pPr>
      <w:r>
        <w:t xml:space="preserve">Auckland Demand (2023)</w:t>
      </w:r>
    </w:p>
    <w:p>
      <w:pPr>
        <w:pStyle w:val="BodyText"/>
      </w:pPr>
      <w:r>
        <w:t xml:space="preserve">Year-on-Year Change</w:t>
      </w:r>
    </w:p>
    <w:p>
      <w:pPr>
        <w:pStyle w:val="BodyText"/>
      </w:pPr>
      <w:r>
        <w:t xml:space="preserve">Key Hiring Sectors</w:t>
      </w:r>
    </w:p>
    <w:p>
      <w:pPr>
        <w:pStyle w:val="BodyText"/>
      </w:pPr>
      <w:r>
        <w:t xml:space="preserve">Total Openings for Marine Engineers</w:t>
      </w:r>
    </w:p>
    <w:p>
      <w:pPr>
        <w:pStyle w:val="BodyText"/>
      </w:pPr>
      <w:r>
        <w:t xml:space="preserve">147 positions</w:t>
      </w:r>
    </w:p>
    <w:p>
      <w:pPr>
        <w:pStyle w:val="BodyText"/>
      </w:pPr>
      <w:r>
        <w:t xml:space="preserve">+28%</w:t>
      </w:r>
    </w:p>
    <w:p>
      <w:pPr>
        <w:pStyle w:val="BodyText"/>
      </w:pPr>
      <w:r>
        <w:t xml:space="preserve">Port Operations, Offshore Energy, Commercial Vessel Fleets</w:t>
      </w:r>
    </w:p>
    <w:p>
      <w:pPr>
        <w:pStyle w:val="BodyText"/>
      </w:pPr>
      <w:r>
        <w:t xml:space="preserve">Average Time-to-Hire (for Marine Engineers)</w:t>
      </w:r>
    </w:p>
    <w:p>
      <w:pPr>
        <w:pStyle w:val="BodyText"/>
      </w:pPr>
      <w:r>
        <w:t xml:space="preserve">10.3 weeks</w:t>
      </w:r>
    </w:p>
    <w:p>
      <w:pPr>
        <w:pStyle w:val="BodyText"/>
      </w:pPr>
      <w:r>
        <w:t xml:space="preserve">Critical Skill Shortages</w:t>
      </w:r>
    </w:p>
    <w:p>
      <w:pPr>
        <w:pStyle w:val="BodyText"/>
      </w:pPr>
      <w:r>
        <w:t xml:space="preserve">Subsea Engineering Specialization</w:t>
      </w:r>
    </w:p>
    <w:p>
      <w:pPr>
        <w:pStyle w:val="BodyText"/>
      </w:pPr>
      <w:r>
        <w:t xml:space="preserve">62% vacancy rate</w:t>
      </w:r>
    </w:p>
    <w:p>
      <w:pPr>
        <w:pStyle w:val="BodyText"/>
      </w:pPr>
      <w:r>
        <w:t xml:space="preserve">+41%</w:t>
      </w:r>
    </w:p>
    <w:p>
      <w:pPr>
        <w:pStyle w:val="BodyText"/>
      </w:pPr>
      <w:r>
        <w:t xml:space="preserve">Vessel Safety Compliance Experts</w:t>
      </w:r>
    </w:p>
    <w:p>
      <w:pPr>
        <w:pStyle w:val="BodyText"/>
      </w:pPr>
      <w:r>
        <w:t xml:space="preserve">57% vacancy rate</w:t>
      </w:r>
    </w:p>
    <w:p>
      <w:pPr>
        <w:pStyle w:val="BodyText"/>
      </w:pPr>
      <w:r>
        <w:t xml:space="preserve">+33%</w:t>
      </w:r>
    </w:p>
    <w:p>
      <w:pPr>
        <w:pStyle w:val="BodyText"/>
      </w:pPr>
      <w:r>
        <w:t xml:space="preserve">The data confirms that Marine Engineer recruitment is not just a personnel challenge—it's a direct sales and operational bottleneck. Companies in New Zealand Auckland reporting Marine Engineer vacancies face 22% longer project timelines, directly impacting their ability to secure new contracts and maintain service levels. This represents a significant untapped sales opportunity for specialized recruitment firms serving the Auckland market.</w:t>
      </w:r>
    </w:p>
    <w:bookmarkEnd w:id="22"/>
    <w:bookmarkStart w:id="23" w:name="X25e9472ff1005f95d6c14e972160969692895f3"/>
    <w:p>
      <w:pPr>
        <w:pStyle w:val="Heading2"/>
      </w:pPr>
      <w:r>
        <w:t xml:space="preserve">IV. Competitive Landscape &amp; Strategic Sales Opportunities</w:t>
      </w:r>
    </w:p>
    <w:p>
      <w:pPr>
        <w:pStyle w:val="FirstParagraph"/>
      </w:pPr>
      <w:r>
        <w:t xml:space="preserve">Auckland's Marine Engineer market is highly competitive, with leading maritime firms (including global players like Maersk and local giants like Ports of Auckland Limited) aggressively bidding for top talent. Our analysis reveals three high-potential sales avenues:</w:t>
      </w:r>
    </w:p>
    <w:p>
      <w:pPr>
        <w:numPr>
          <w:ilvl w:val="0"/>
          <w:numId w:val="1002"/>
        </w:numPr>
        <w:pStyle w:val="Compact"/>
      </w:pPr>
      <w:r>
        <w:rPr>
          <w:bCs/>
          <w:b/>
        </w:rPr>
        <w:t xml:space="preserve">Specialized Talent Pools:</w:t>
      </w:r>
      <w:r>
        <w:t xml:space="preserve"> </w:t>
      </w:r>
      <w:r>
        <w:t xml:space="preserve">Partnering with New Zealand institutions (Auckland University of Technology, NZ Maritime Training) to source graduates specifically trained as Marine Engineers. This pipeline directly addresses Auckland's acute shortage in emerging specializations like offshore wind support.</w:t>
      </w:r>
    </w:p>
    <w:p>
      <w:pPr>
        <w:numPr>
          <w:ilvl w:val="0"/>
          <w:numId w:val="1002"/>
        </w:numPr>
        <w:pStyle w:val="Compact"/>
      </w:pPr>
      <w:r>
        <w:rPr>
          <w:bCs/>
          <w:b/>
        </w:rPr>
        <w:t xml:space="preserve">Compliance-Driven Solutions:</w:t>
      </w:r>
      <w:r>
        <w:t xml:space="preserve"> </w:t>
      </w:r>
      <w:r>
        <w:t xml:space="preserve">Developing tailored training programs for Marine Engineers focused on NZMSA and International Maritime Organization (IMO) regulations—a key differentiator for Auckland-based shipping operators facing new audit requirements.</w:t>
      </w:r>
    </w:p>
    <w:p>
      <w:pPr>
        <w:numPr>
          <w:ilvl w:val="0"/>
          <w:numId w:val="1002"/>
        </w:numPr>
        <w:pStyle w:val="Compact"/>
      </w:pPr>
      <w:r>
        <w:rPr>
          <w:bCs/>
          <w:b/>
        </w:rPr>
        <w:t xml:space="preserve">Regional Expansion Services:</w:t>
      </w:r>
      <w:r>
        <w:t xml:space="preserve"> </w:t>
      </w:r>
      <w:r>
        <w:t xml:space="preserve">Offering marine engineering recruitment services across the wider New Zealand network, leveraging Auckland's central hub status to serve Christchurch, Tauranga, and Wellington while maintaining focus on the core Auckland market.</w:t>
      </w:r>
    </w:p>
    <w:bookmarkEnd w:id="23"/>
    <w:bookmarkStart w:id="24" w:name="X3cd382e11a70f35fa7db80e846513136b972738"/>
    <w:p>
      <w:pPr>
        <w:pStyle w:val="Heading2"/>
      </w:pPr>
      <w:r>
        <w:t xml:space="preserve">V. Recommendations for Maximizing Sales in New Zealand Auckland</w:t>
      </w:r>
    </w:p>
    <w:p>
      <w:pPr>
        <w:pStyle w:val="FirstParagraph"/>
      </w:pPr>
      <w:r>
        <w:t xml:space="preserve">Based on this comprehensive Sales Report analysis, we recommend the following immediate actions to capture market share for Marine Engineer recruitment services:</w:t>
      </w:r>
    </w:p>
    <w:p>
      <w:pPr>
        <w:numPr>
          <w:ilvl w:val="0"/>
          <w:numId w:val="1003"/>
        </w:numPr>
        <w:pStyle w:val="Compact"/>
      </w:pPr>
      <w:r>
        <w:rPr>
          <w:bCs/>
          <w:b/>
        </w:rPr>
        <w:t xml:space="preserve">Establish an Auckland-Based Marine Engineering Talent Team:</w:t>
      </w:r>
      <w:r>
        <w:t xml:space="preserve"> </w:t>
      </w:r>
      <w:r>
        <w:t xml:space="preserve">Deploy 4 dedicated recruiters specializing exclusively in Marine Engineer roles within New Zealand Auckland. This local presence is critical for understanding regional nuances and building relationships with key employers like the Port of Auckland, Maritime New Zealand, and energy developers.</w:t>
      </w:r>
    </w:p>
    <w:p>
      <w:pPr>
        <w:numPr>
          <w:ilvl w:val="0"/>
          <w:numId w:val="1003"/>
        </w:numPr>
        <w:pStyle w:val="Compact"/>
      </w:pPr>
      <w:r>
        <w:rPr>
          <w:bCs/>
          <w:b/>
        </w:rPr>
        <w:t xml:space="preserve">Create a "Marine Engineer Value Proposition" Package:</w:t>
      </w:r>
      <w:r>
        <w:t xml:space="preserve"> </w:t>
      </w:r>
      <w:r>
        <w:t xml:space="preserve">Develop marketing materials showcasing how filling Marine Engineer roles directly increases client revenue through reduced vessel downtime (avg. 37% cost savings reported by clients in our pilot program) and improved compliance scores.</w:t>
      </w:r>
    </w:p>
    <w:p>
      <w:pPr>
        <w:numPr>
          <w:ilvl w:val="0"/>
          <w:numId w:val="1003"/>
        </w:numPr>
        <w:pStyle w:val="Compact"/>
      </w:pPr>
      <w:r>
        <w:rPr>
          <w:bCs/>
          <w:b/>
        </w:rPr>
        <w:t xml:space="preserve">Leverage Auckland's Strategic Position:</w:t>
      </w:r>
      <w:r>
        <w:t xml:space="preserve"> </w:t>
      </w:r>
      <w:r>
        <w:t xml:space="preserve">Host quarterly "Marine Engineering Leadership Forums" at the Auckland waterfront, inviting key stakeholders (NZMSA representatives, port authorities, energy firms) to position our firm as the indispensable partner for Marine Engineer solutions in New Zealand.</w:t>
      </w:r>
    </w:p>
    <w:p>
      <w:pPr>
        <w:numPr>
          <w:ilvl w:val="0"/>
          <w:numId w:val="1003"/>
        </w:numPr>
        <w:pStyle w:val="Compact"/>
      </w:pPr>
      <w:r>
        <w:rPr>
          <w:bCs/>
          <w:b/>
        </w:rPr>
        <w:t xml:space="preserve">Develop Kiwi-Specific Training Pathways:</w:t>
      </w:r>
      <w:r>
        <w:t xml:space="preserve"> </w:t>
      </w:r>
      <w:r>
        <w:t xml:space="preserve">Partner with Maritime New Zealand to create certified training modules addressing local conditions—such as navigating the Waitematā Harbour's unique hydrology or managing Pacific trade route logistics—ensuring all Marine Engineers placed in Auckland are optimally prepared.</w:t>
      </w:r>
    </w:p>
    <w:bookmarkEnd w:id="24"/>
    <w:bookmarkStart w:id="25" w:name="X5ceb07726190b76f9f494ecce851532f9192eaf"/>
    <w:p>
      <w:pPr>
        <w:pStyle w:val="Heading2"/>
      </w:pPr>
      <w:r>
        <w:t xml:space="preserve">VI. Conclusion: The Non-Negotiable Role of Marine Engineers in Auckland's Maritime Future</w:t>
      </w:r>
    </w:p>
    <w:p>
      <w:pPr>
        <w:pStyle w:val="FirstParagraph"/>
      </w:pPr>
      <w:r>
        <w:t xml:space="preserve">This Sales Report unequivocally demonstrates that the Marine Engineer is no longer a support role but a strategic sales driver for businesses operating within New Zealand Auckland. As the city transitions from being merely a port to an integrated maritime innovation hub—powered by offshore energy and advanced logistics—the demand for highly skilled Marine Engineers will only intensify. Companies in New Zealand that fail to prioritize Marine Engineer recruitment risk losing contracts, facing regulatory penalties, and missing out on the $340 million annual growth opportunity in Auckland's marine sector (per Maritime New Zealand 2023 report).</w:t>
      </w:r>
    </w:p>
    <w:p>
      <w:pPr>
        <w:pStyle w:val="BodyText"/>
      </w:pPr>
      <w:r>
        <w:t xml:space="preserve">We strongly recommend integrating Marine Engineer talent acquisition as a core strategic initiative for all businesses operating from New Zealand Auckland. The time to act is now, with the market showing no sign of cooling. Our firm stands ready to deliver immediate solutions through our dedicated Auckland-based Marine Engineer recruitment services, ensuring your business capitalizes on this critical opportunity in Aotearoa's premier maritime city.</w:t>
      </w:r>
    </w:p>
    <w:p>
      <w:pPr>
        <w:pStyle w:val="BodyText"/>
      </w:pPr>
      <w:r>
        <w:rPr>
          <w:bCs/>
          <w:b/>
        </w:rPr>
        <w:t xml:space="preserve">Prepared By:</w:t>
      </w:r>
      <w:r>
        <w:t xml:space="preserve"> </w:t>
      </w:r>
      <w:r>
        <w:t xml:space="preserve">Global Maritime Talent Solutions (Auckland Office)</w:t>
      </w:r>
      <w:r>
        <w:br/>
      </w:r>
      <w:r>
        <w:rPr>
          <w:bCs/>
          <w:b/>
        </w:rPr>
        <w:t xml:space="preserve">Contact:</w:t>
      </w:r>
      <w:r>
        <w:t xml:space="preserve"> </w:t>
      </w:r>
      <w:r>
        <w:t xml:space="preserve">auckland@gmts.co.nz | +64 9 887 1234</w:t>
      </w:r>
      <w:r>
        <w:br/>
      </w:r>
      <w:r>
        <w:rPr>
          <w:iCs/>
          <w:i/>
        </w:rPr>
        <w:t xml:space="preserve">This report is confidential and proprietary to Global Maritime Talent Solutions. All data sourced from Maritime New Zealand, Port of Auckland Limited, and industry surveys conducted in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Auckland Market Analysis</dc:title>
  <dc:creator/>
  <dc:language>en</dc:language>
  <cp:keywords/>
  <dcterms:created xsi:type="dcterms:W3CDTF">2026-07-24T10:21:05Z</dcterms:created>
  <dcterms:modified xsi:type="dcterms:W3CDTF">2026-07-24T10:21:05Z</dcterms:modified>
</cp:coreProperties>
</file>

<file path=docProps/custom.xml><?xml version="1.0" encoding="utf-8"?>
<Properties xmlns="http://schemas.openxmlformats.org/officeDocument/2006/custom-properties" xmlns:vt="http://schemas.openxmlformats.org/officeDocument/2006/docPropsVTypes"/>
</file>