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a6ea586010dafe1ca507677f84af7f778011e2f"/>
    <w:p>
      <w:pPr>
        <w:pStyle w:val="Heading1"/>
      </w:pPr>
      <w:r>
        <w:t xml:space="preserve">Q3 2023 Sales Report: Marine Engineering Services in Singapore Singapore</w:t>
      </w:r>
    </w:p>
    <w:bookmarkStart w:id="20" w:name="executive-summary"/>
    <w:p>
      <w:pPr>
        <w:pStyle w:val="Heading2"/>
      </w:pPr>
      <w:r>
        <w:t xml:space="preserve">Executive Summary</w:t>
      </w:r>
    </w:p>
    <w:p>
      <w:pPr>
        <w:pStyle w:val="FirstParagraph"/>
      </w:pPr>
      <w:r>
        <w:t xml:space="preserve">This comprehensive Sales Report details the performance of marine engineering services across the dynamic maritime sector of Singapore Singapore. As the world's busiest transshipment port and a global maritime hub, Singapore Singapore demands exceptional technical expertise from every Marine Engineer operating within its waters and infrastructure. This report highlights significant sales growth, strategic client engagements, and market expansion in the critical domain of Marine Engineering services during Q3 2023. The focus remains firmly on delivering unparalleled value through skilled Marine Engineers who navigate the complex regulatory and operational landscape unique to Singapore Singapore.</w:t>
      </w:r>
    </w:p>
    <w:bookmarkEnd w:id="20"/>
    <w:bookmarkStart w:id="21" w:name="X8a5af1f94ad3514c047f6efe17f5af13695bc99"/>
    <w:p>
      <w:pPr>
        <w:pStyle w:val="Heading2"/>
      </w:pPr>
      <w:r>
        <w:t xml:space="preserve">Market Context: Demand for Marine Engineer Expertise in Singapore Singapore</w:t>
      </w:r>
    </w:p>
    <w:p>
      <w:pPr>
        <w:pStyle w:val="FirstParagraph"/>
      </w:pPr>
      <w:r>
        <w:t xml:space="preserve">Singapore Singapore continues to solidify its position as the premier maritime center in Asia, driven by its strategic location, world-class port facilities (Port of Singapore), and robust government support through agencies like the Maritime and Port Authority of Singapore (MPA) and EnterpriseSG. The accelerating demand for sustainable shipping solutions, digitalization of port operations, and massive investments in offshore renewable energy projects have intensified the requirement for highly skilled Marine Engineers. This report underscores a 22% year-on-year increase in sales contracts specifically related to specialized Marine Engineer services within Singapore Singapore's jurisdiction, reflecting the market's urgent need for this expertise. Key drivers include stringent emissions regulations (e.g., IMO 2020), expansion of LNG bunkering infrastructure, and critical maintenance cycles for aging vessels operating through Singapore Singapore.</w:t>
      </w:r>
    </w:p>
    <w:bookmarkEnd w:id="21"/>
    <w:bookmarkStart w:id="22" w:name="Xf354725be0912c94eb49bfcf93a699dbf68d4a4"/>
    <w:p>
      <w:pPr>
        <w:pStyle w:val="Heading2"/>
      </w:pPr>
      <w:r>
        <w:t xml:space="preserve">Sales Performance Highlights: Marine Engineer-Driven Growth</w:t>
      </w:r>
    </w:p>
    <w:p>
      <w:pPr>
        <w:pStyle w:val="FirstParagraph"/>
      </w:pPr>
      <w:r>
        <w:t xml:space="preserve">Q3 2023 witnessed exceptional performance across all marine engineering service lines, directly attributable to the deployment of our highly qualified Marine Engineers. Key sales achievements include:</w:t>
      </w:r>
    </w:p>
    <w:p>
      <w:pPr>
        <w:numPr>
          <w:ilvl w:val="0"/>
          <w:numId w:val="1001"/>
        </w:numPr>
        <w:pStyle w:val="Compact"/>
      </w:pPr>
      <w:r>
        <w:rPr>
          <w:bCs/>
          <w:b/>
        </w:rPr>
        <w:t xml:space="preserve">Major Contract Acquisition with Sembcorp Marine (Singapore Singapore):</w:t>
      </w:r>
      <w:r>
        <w:t xml:space="preserve"> </w:t>
      </w:r>
      <w:r>
        <w:t xml:space="preserve">Secured a $4.2M contract for comprehensive vessel hull integrity assessments and propulsion system optimization for a fleet of 15 cargo vessels operating within Singapore Singapore's port limits. This project, managed by our lead Marine Engineer, leveraged advanced sonar diagnostics and predictive maintenance analytics developed specifically for the unique conditions of Singapore Singapore's waters.</w:t>
      </w:r>
    </w:p>
    <w:p>
      <w:pPr>
        <w:numPr>
          <w:ilvl w:val="0"/>
          <w:numId w:val="1001"/>
        </w:numPr>
        <w:pStyle w:val="Compact"/>
      </w:pPr>
      <w:r>
        <w:rPr>
          <w:bCs/>
          <w:b/>
        </w:rPr>
        <w:t xml:space="preserve">LNG Bunkering Infrastructure Expansion:</w:t>
      </w:r>
      <w:r>
        <w:t xml:space="preserve"> </w:t>
      </w:r>
      <w:r>
        <w:t xml:space="preserve">Closed a significant $2.8M deal with a leading LNG terminal operator in Jurong Island (Singapore Singapore) to provide engineering consultancy for the design and safety validation of two new high-capacity bunkering vessels. Our Marine Engineers delivered critical risk assessments and compliance strategies aligned with Singapore Singapore's stringent safety protocols, securing this strategic account.</w:t>
      </w:r>
    </w:p>
    <w:p>
      <w:pPr>
        <w:numPr>
          <w:ilvl w:val="0"/>
          <w:numId w:val="1001"/>
        </w:numPr>
        <w:pStyle w:val="Compact"/>
      </w:pPr>
      <w:r>
        <w:rPr>
          <w:bCs/>
          <w:b/>
        </w:rPr>
        <w:t xml:space="preserve">Port Authority Collaboration:</w:t>
      </w:r>
      <w:r>
        <w:t xml:space="preserve"> </w:t>
      </w:r>
      <w:r>
        <w:t xml:space="preserve">Successfully won a 12-month framework agreement with MPA (Maritime and Port Authority of Singapore) to provide on-call technical support for marine equipment failures across the port complex. This recurring revenue stream ($1.5M annual value) is directly tied to our Marine Engineers' rapid response capability and deep understanding of Singapore Singapore's operational environment.</w:t>
      </w:r>
    </w:p>
    <w:p>
      <w:pPr>
        <w:numPr>
          <w:ilvl w:val="0"/>
          <w:numId w:val="1001"/>
        </w:numPr>
        <w:pStyle w:val="Compact"/>
      </w:pPr>
      <w:r>
        <w:rPr>
          <w:bCs/>
          <w:b/>
        </w:rPr>
        <w:t xml:space="preserve">Offshore Wind Farm Support:</w:t>
      </w:r>
      <w:r>
        <w:t xml:space="preserve"> </w:t>
      </w:r>
      <w:r>
        <w:t xml:space="preserve">Generated $1.9M in new sales from engineering services supporting the installation phase of a major offshore wind farm project near Singapore Singapore. Our Marine Engineers provided specialized vessel handling and mooring system design consultancy, crucial for navigating the complex logistics within Singapore Singapore's Exclusive Economic Zone (EEZ).</w:t>
      </w:r>
    </w:p>
    <w:bookmarkEnd w:id="22"/>
    <w:bookmarkStart w:id="23" w:name="X8ce6089d30d889765cecfe9a2afa549861fed0e"/>
    <w:p>
      <w:pPr>
        <w:pStyle w:val="Heading2"/>
      </w:pPr>
      <w:r>
        <w:t xml:space="preserve">Strategic Focus: The Marine Engineer as Sales Driver</w:t>
      </w:r>
    </w:p>
    <w:p>
      <w:pPr>
        <w:pStyle w:val="FirstParagraph"/>
      </w:pPr>
      <w:r>
        <w:t xml:space="preserve">Central to our sales success in Singapore Singapore is recognizing the Marine Engineer not just as a service provider, but as the primary sales asset. Our strategy focuses on empowering each Marine Engineer with deep market intelligence specific to Singapore Singapore's regulatory framework (e.g., MPA guidelines, SOLAS updates) and technical challenges (e.g., confined port maneuvers, tropical marine corrosion). This enables our Marine Engineers to identify client pain points proactively during engagements and position tailored engineering solutions as essential business investments. The sales team’s close collaboration with the Marine Engineer division ensures seamless handoffs from initial inquiry to contract closure, significantly shortening the sales cycle in Singapore Singapore's competitive market.</w:t>
      </w:r>
    </w:p>
    <w:bookmarkEnd w:id="23"/>
    <w:bookmarkStart w:id="24" w:name="X9d0f0b600ac0c508cf4181ec2940251ab564e8a"/>
    <w:p>
      <w:pPr>
        <w:pStyle w:val="Heading2"/>
      </w:pPr>
      <w:r>
        <w:t xml:space="preserve">Competitive Landscape &amp; Differentiation in Singapore Singapore</w:t>
      </w:r>
    </w:p>
    <w:p>
      <w:pPr>
        <w:pStyle w:val="FirstParagraph"/>
      </w:pPr>
      <w:r>
        <w:t xml:space="preserve">The marine engineering consultancy market in Singapore Singapore is highly competitive, featuring both global giants and specialized local firms. Our key differentiation lies in our Marine Engineers' unparalleled experience with the specific operational nuances of the Port of Singapore and its surrounding waters. Unlike generic consultants, our Marine Engineers possess:</w:t>
      </w:r>
    </w:p>
    <w:p>
      <w:pPr>
        <w:numPr>
          <w:ilvl w:val="0"/>
          <w:numId w:val="1002"/>
        </w:numPr>
        <w:pStyle w:val="Compact"/>
      </w:pPr>
      <w:r>
        <w:t xml:space="preserve">Direct familiarity with Singapore Singapore's intricate port traffic management systems (e.g., Vessel Traffic Service).</w:t>
      </w:r>
    </w:p>
    <w:p>
      <w:pPr>
        <w:numPr>
          <w:ilvl w:val="0"/>
          <w:numId w:val="1002"/>
        </w:numPr>
        <w:pStyle w:val="Compact"/>
      </w:pPr>
      <w:r>
        <w:t xml:space="preserve">Proven track record in executing complex projects within strict Singapore Singapore environmental regulations.</w:t>
      </w:r>
    </w:p>
    <w:p>
      <w:pPr>
        <w:numPr>
          <w:ilvl w:val="0"/>
          <w:numId w:val="1002"/>
        </w:numPr>
        <w:pStyle w:val="Compact"/>
      </w:pPr>
      <w:r>
        <w:t xml:space="preserve">Network access to key decision-makers across major shipping lines, shipyards (e.g., Keppel, ST Engineering), and port authorities based in Singapore Singapore.</w:t>
      </w:r>
    </w:p>
    <w:bookmarkEnd w:id="24"/>
    <w:bookmarkStart w:id="25" w:name="X24d461490648b727870d7ba9b535c8c648a78af"/>
    <w:p>
      <w:pPr>
        <w:pStyle w:val="Heading2"/>
      </w:pPr>
      <w:r>
        <w:t xml:space="preserve">Client Feedback &amp; Retention: Proof of Marine Engineer Value</w:t>
      </w:r>
    </w:p>
    <w:p>
      <w:pPr>
        <w:pStyle w:val="FirstParagraph"/>
      </w:pPr>
      <w:r>
        <w:t xml:space="preserve">Client satisfaction scores related to Marine Engineer engagements in Singapore Singapore reached an all-time high of 94% (based on post-project surveys). A key quote from the Sembcorp Marine project manager states: "The depth of knowledge our assigned Marine Engineer possessed regarding Singapore Singapore's port congestion patterns and vessel scheduling requirements was instrumental in delivering the project two weeks ahead of schedule." This focus on delivering tangible, context-specific value through the Marine Engineer directly translates to higher client retention rates (92% YoY) and increased referrals within the Singapore Singapore maritime community.</w:t>
      </w:r>
    </w:p>
    <w:bookmarkEnd w:id="25"/>
    <w:bookmarkStart w:id="26" w:name="q4-outlook-strategic-investment"/>
    <w:p>
      <w:pPr>
        <w:pStyle w:val="Heading2"/>
      </w:pPr>
      <w:r>
        <w:t xml:space="preserve">Q4 Outlook &amp; Strategic Investment</w:t>
      </w:r>
    </w:p>
    <w:p>
      <w:pPr>
        <w:pStyle w:val="FirstParagraph"/>
      </w:pPr>
      <w:r>
        <w:t xml:space="preserve">Building on Q3 momentum, our sales pipeline for Marine Engineering services in Singapore Singapore is robust, with several large opportunities in advanced vessel design consultancy and port automation integration currently under negotiation. To capitalize on this growth, we are strategically investing in:</w:t>
      </w:r>
    </w:p>
    <w:p>
      <w:pPr>
        <w:numPr>
          <w:ilvl w:val="0"/>
          <w:numId w:val="1003"/>
        </w:numPr>
        <w:pStyle w:val="Compact"/>
      </w:pPr>
      <w:r>
        <w:t xml:space="preserve">Expanding our specialized Marine Engineer team with experts in green marine technologies (e.g., hydrogen fuel systems) – a rapidly growing niche within Singapore Singapore's decarbonization roadmap.</w:t>
      </w:r>
    </w:p>
    <w:p>
      <w:pPr>
        <w:numPr>
          <w:ilvl w:val="0"/>
          <w:numId w:val="1003"/>
        </w:numPr>
        <w:pStyle w:val="Compact"/>
      </w:pPr>
      <w:r>
        <w:t xml:space="preserve">Developing a dedicated digital platform for Marine Engineers in Singapore Singapore, providing real-time access to port regulations, weather data, and historical project insights specific to the region.</w:t>
      </w:r>
    </w:p>
    <w:p>
      <w:pPr>
        <w:numPr>
          <w:ilvl w:val="0"/>
          <w:numId w:val="1003"/>
        </w:numPr>
        <w:pStyle w:val="Compact"/>
      </w:pPr>
      <w:r>
        <w:t xml:space="preserve">Strengthening partnerships with key ecosystem players like the Maritime &amp; Port Authority of Singapore (MPA) and industry associations within the Singapore Singapore network.</w:t>
      </w:r>
    </w:p>
    <w:bookmarkEnd w:id="26"/>
    <w:bookmarkStart w:id="27" w:name="X9ad664aa56fde80b123e252836b3095551a4641"/>
    <w:p>
      <w:pPr>
        <w:pStyle w:val="Heading2"/>
      </w:pPr>
      <w:r>
        <w:t xml:space="preserve">Conclusion: The Indispensable Marine Engineer in Singapore Singapore</w:t>
      </w:r>
    </w:p>
    <w:p>
      <w:pPr>
        <w:pStyle w:val="FirstParagraph"/>
      </w:pPr>
      <w:r>
        <w:t xml:space="preserve">The Q3 2023 Sales Report unequivocally demonstrates that in the high-stakes environment of Singapore Singapore's maritime industry, a skilled and knowledgeable Marine Engineer is the single most critical factor driving successful sales outcomes. Our investment in developing world-class Marine Engineers deeply attuned to the unique demands of operating within Singapore Singapore has not only delivered significant revenue growth but has also cemented our reputation as a strategic partner for leading organizations navigating this complex ecosystem. As Singapore Singapore continues its ambitious maritime development agenda, the demand for exceptional Marine Engineer expertise will only intensify. This report confirms that prioritizing our Marine Engineers' capabilities and market-specific knowledge is the cornerstone of sustainable sales success in Singapore Singapore.</w:t>
      </w:r>
    </w:p>
    <w:p>
      <w:pPr>
        <w:pStyle w:val="BodyText"/>
      </w:pPr>
      <w:r>
        <w:rPr>
          <w:bCs/>
          <w:b/>
        </w:rPr>
        <w:t xml:space="preserve">Prepared For:</w:t>
      </w:r>
      <w:r>
        <w:t xml:space="preserve"> </w:t>
      </w:r>
      <w:r>
        <w:t xml:space="preserve">Executive Leadership, Sales &amp; Marketing Teams</w:t>
      </w:r>
      <w:r>
        <w:br/>
      </w:r>
      <w:r>
        <w:rPr>
          <w:bCs/>
          <w:b/>
        </w:rPr>
        <w:t xml:space="preserve">Date:</w:t>
      </w:r>
      <w:r>
        <w:t xml:space="preserve"> </w:t>
      </w:r>
      <w:r>
        <w:t xml:space="preserve">October 26, 2023</w:t>
      </w:r>
      <w:r>
        <w:br/>
      </w:r>
      <w:r>
        <w:rPr>
          <w:bCs/>
          <w:b/>
        </w:rPr>
        <w:t xml:space="preserve">Prepared By:</w:t>
      </w:r>
      <w:r>
        <w:t xml:space="preserve"> </w:t>
      </w:r>
      <w:r>
        <w:t xml:space="preserve">Global Marine Solutions Division (Singapore Singapore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Marine Engineering Services in Singapore Singapore</dc:title>
  <dc:creator/>
  <cp:keywords/>
  <dcterms:created xsi:type="dcterms:W3CDTF">2025-12-13T09:17:35Z</dcterms:created>
  <dcterms:modified xsi:type="dcterms:W3CDTF">2025-12-13T09:17:35Z</dcterms:modified>
</cp:coreProperties>
</file>

<file path=docProps/custom.xml><?xml version="1.0" encoding="utf-8"?>
<Properties xmlns="http://schemas.openxmlformats.org/officeDocument/2006/custom-properties" xmlns:vt="http://schemas.openxmlformats.org/officeDocument/2006/docPropsVTypes"/>
</file>