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a0eec2f4dca00520dfeee376b85a3d642849315"/>
    <w:p>
      <w:pPr>
        <w:pStyle w:val="Heading1"/>
      </w:pPr>
      <w:r>
        <w:t xml:space="preserve">SALES REPORT FOR MARKETING MANAGER IN IVORY COAST ABIDJAN</w:t>
      </w:r>
    </w:p>
    <w:p>
      <w:pPr>
        <w:pStyle w:val="FirstParagraph"/>
      </w:pPr>
      <w:r>
        <w:t xml:space="preserve">Quarterly Performance Analysis | Q2 2024 | Prepared for Regional Leadership</w:t>
      </w:r>
    </w:p>
    <w:bookmarkStart w:id="20" w:name="executive-summary"/>
    <w:p>
      <w:pPr>
        <w:pStyle w:val="Heading2"/>
      </w:pPr>
      <w:r>
        <w:t xml:space="preserve">Executive Summary</w:t>
      </w:r>
    </w:p>
    <w:p>
      <w:pPr>
        <w:pStyle w:val="FirstParagraph"/>
      </w:pPr>
      <w:r>
        <w:t xml:space="preserve">This comprehensive Sales Report details the performance of our Marketing Manager in Ivory Coast Abidjan during Q2 2024. The report demonstrates significant growth in market penetration, brand recognition, and revenue generation across key sectors including FMCG, telecommunications, and agribusiness. Under the strategic leadership of our Marketing Manager, Abidjan has become a regional sales hub for West Africa with a 37% YoY increase in new client acquisitions. This Sales Report underscores how the Marketing Manager's localized approach to Ivory Coast Abidjan's unique market dynamics has driven exceptional results.</w:t>
      </w:r>
    </w:p>
    <w:bookmarkEnd w:id="20"/>
    <w:bookmarkStart w:id="21" w:name="key-performance-indicators-kpis"/>
    <w:p>
      <w:pPr>
        <w:pStyle w:val="Heading2"/>
      </w:pPr>
      <w:r>
        <w:t xml:space="preserve">Key Performance Indicators (KPIs)</w:t>
      </w:r>
    </w:p>
    <w:p>
      <w:pPr>
        <w:pStyle w:val="FirstParagraph"/>
      </w:pPr>
      <w:r>
        <w:t xml:space="preserve">Our Marketing Manager consistently exceeded KPI targets in Ivory Coast Abidjan through data-driven strategies. The following metrics highlight Q2 achievements:</w:t>
      </w:r>
    </w:p>
    <w:p>
      <w:pPr>
        <w:numPr>
          <w:ilvl w:val="0"/>
          <w:numId w:val="1001"/>
        </w:numPr>
        <w:pStyle w:val="Compact"/>
      </w:pPr>
      <w:r>
        <w:rPr>
          <w:bCs/>
          <w:b/>
        </w:rPr>
        <w:t xml:space="preserve">Revenue Growth:</w:t>
      </w:r>
      <w:r>
        <w:t xml:space="preserve"> </w:t>
      </w:r>
      <w:r>
        <w:t xml:space="preserve">$1.85M (37% increase from Q1), driven by new contracts in Abidjan's commercial district</w:t>
      </w:r>
    </w:p>
    <w:p>
      <w:pPr>
        <w:numPr>
          <w:ilvl w:val="0"/>
          <w:numId w:val="1001"/>
        </w:numPr>
        <w:pStyle w:val="Compact"/>
      </w:pPr>
      <w:r>
        <w:rPr>
          <w:bCs/>
          <w:b/>
        </w:rPr>
        <w:t xml:space="preserve">New Client Acquisition:</w:t>
      </w:r>
      <w:r>
        <w:t xml:space="preserve"> </w:t>
      </w:r>
      <w:r>
        <w:t xml:space="preserve">42 new enterprise clients (vs. 28 target), with 65% from the Abidjan market</w:t>
      </w:r>
    </w:p>
    <w:p>
      <w:pPr>
        <w:numPr>
          <w:ilvl w:val="0"/>
          <w:numId w:val="1001"/>
        </w:numPr>
        <w:pStyle w:val="Compact"/>
      </w:pPr>
      <w:r>
        <w:rPr>
          <w:bCs/>
          <w:b/>
        </w:rPr>
        <w:t xml:space="preserve">Market Share Growth:</w:t>
      </w:r>
      <w:r>
        <w:t xml:space="preserve"> </w:t>
      </w:r>
      <w:r>
        <w:t xml:space="preserve">Increased from 18.3% to 24.7% in Ivory Coast's consumer goods sector</w:t>
      </w:r>
    </w:p>
    <w:p>
      <w:pPr>
        <w:numPr>
          <w:ilvl w:val="0"/>
          <w:numId w:val="1001"/>
        </w:numPr>
        <w:pStyle w:val="Compact"/>
      </w:pPr>
      <w:r>
        <w:rPr>
          <w:bCs/>
          <w:b/>
        </w:rPr>
        <w:t xml:space="preserve">Brand Recognition:</w:t>
      </w:r>
      <w:r>
        <w:t xml:space="preserve"> </w:t>
      </w:r>
      <w:r>
        <w:t xml:space="preserve">Surveyed awareness rose to 68% (from 52% Q1) among Abidjan business professionals</w:t>
      </w:r>
    </w:p>
    <w:p>
      <w:pPr>
        <w:numPr>
          <w:ilvl w:val="0"/>
          <w:numId w:val="1001"/>
        </w:numPr>
        <w:pStyle w:val="Compact"/>
      </w:pPr>
      <w:r>
        <w:rPr>
          <w:bCs/>
          <w:b/>
        </w:rPr>
        <w:t xml:space="preserve">Social Media Engagement:</w:t>
      </w:r>
      <w:r>
        <w:t xml:space="preserve"> </w:t>
      </w:r>
      <w:r>
        <w:t xml:space="preserve">+120% increase in targeted campaigns across Instagram/Facebook in Ivory Coast Abidjan</w:t>
      </w:r>
    </w:p>
    <w:bookmarkEnd w:id="21"/>
    <w:bookmarkStart w:id="22" w:name="X932eab0b819dea08642a24bc2e8a6a74b154df8"/>
    <w:p>
      <w:pPr>
        <w:pStyle w:val="Heading2"/>
      </w:pPr>
      <w:r>
        <w:t xml:space="preserve">Market Analysis: Ivory Coast Abidjan's Unique Dynamics</w:t>
      </w:r>
    </w:p>
    <w:p>
      <w:pPr>
        <w:pStyle w:val="FirstParagraph"/>
      </w:pPr>
      <w:r>
        <w:t xml:space="preserve">The Marketing Manager conducted in-depth market analysis specific to Ivory Coast Abidjan, identifying critical opportunities missed by competitors. Key insights revealed:</w:t>
      </w:r>
    </w:p>
    <w:p>
      <w:pPr>
        <w:numPr>
          <w:ilvl w:val="0"/>
          <w:numId w:val="1002"/>
        </w:numPr>
        <w:pStyle w:val="Compact"/>
      </w:pPr>
      <w:r>
        <w:rPr>
          <w:bCs/>
          <w:b/>
        </w:rPr>
        <w:t xml:space="preserve">Urban Demographics:</w:t>
      </w:r>
      <w:r>
        <w:t xml:space="preserve"> </w:t>
      </w:r>
      <w:r>
        <w:t xml:space="preserve">Abidjan's population of 6 million presents high-potential consumer segments in Cocody and Plateau districts</w:t>
      </w:r>
    </w:p>
    <w:p>
      <w:pPr>
        <w:numPr>
          <w:ilvl w:val="0"/>
          <w:numId w:val="1002"/>
        </w:numPr>
        <w:pStyle w:val="Compact"/>
      </w:pPr>
      <w:r>
        <w:rPr>
          <w:bCs/>
          <w:b/>
        </w:rPr>
        <w:t xml:space="preserve">Cultural Nuances:</w:t>
      </w:r>
      <w:r>
        <w:t xml:space="preserve"> </w:t>
      </w:r>
      <w:r>
        <w:t xml:space="preserve">The Marketing Manager adapted campaigns to respect local festivals (e.g., "Fête de la Musique") and language preferences (French + Dioula)</w:t>
      </w:r>
    </w:p>
    <w:p>
      <w:pPr>
        <w:numPr>
          <w:ilvl w:val="0"/>
          <w:numId w:val="1002"/>
        </w:numPr>
        <w:pStyle w:val="Compact"/>
      </w:pPr>
      <w:r>
        <w:rPr>
          <w:bCs/>
          <w:b/>
        </w:rPr>
        <w:t xml:space="preserve">Economic Trends:</w:t>
      </w:r>
      <w:r>
        <w:t xml:space="preserve"> </w:t>
      </w:r>
      <w:r>
        <w:t xml:space="preserve">Rising middle class in Ivory Coast Abidjan drives demand for premium FMCG products</w:t>
      </w:r>
    </w:p>
    <w:p>
      <w:pPr>
        <w:numPr>
          <w:ilvl w:val="0"/>
          <w:numId w:val="1002"/>
        </w:numPr>
        <w:pStyle w:val="Compact"/>
      </w:pPr>
      <w:r>
        <w:rPr>
          <w:bCs/>
          <w:b/>
        </w:rPr>
        <w:t xml:space="preserve">Competitive Landscape:</w:t>
      </w:r>
      <w:r>
        <w:t xml:space="preserve"> </w:t>
      </w:r>
      <w:r>
        <w:t xml:space="preserve">Identified competitor gaps in rural distribution – a strategic opportunity exploited by the Marketing Manager</w:t>
      </w:r>
    </w:p>
    <w:p>
      <w:pPr>
        <w:pStyle w:val="FirstParagraph"/>
      </w:pPr>
      <w:r>
        <w:t xml:space="preserve">This localized analysis directly informed our Q2 sales strategy, making the Ivory Coast Abidjan market one of our most profitable regions.</w:t>
      </w:r>
    </w:p>
    <w:bookmarkEnd w:id="22"/>
    <w:bookmarkStart w:id="25" w:name="marketing-campaigns-impact"/>
    <w:p>
      <w:pPr>
        <w:pStyle w:val="Heading2"/>
      </w:pPr>
      <w:r>
        <w:t xml:space="preserve">Marketing Campaigns &amp; Impact</w:t>
      </w:r>
    </w:p>
    <w:p>
      <w:pPr>
        <w:pStyle w:val="FirstParagraph"/>
      </w:pPr>
      <w:r>
        <w:t xml:space="preserve">The Marketing Manager executed two flagship campaigns in Ivory Coast Abidjan with measurable success:</w:t>
      </w:r>
    </w:p>
    <w:bookmarkStart w:id="23" w:name="abidjan-connect-digital-initiative"/>
    <w:p>
      <w:pPr>
        <w:pStyle w:val="Heading3"/>
      </w:pPr>
      <w:r>
        <w:t xml:space="preserve">1. "Abidjan Connect" Digital Initiative</w:t>
      </w:r>
    </w:p>
    <w:p>
      <w:pPr>
        <w:pStyle w:val="FirstParagraph"/>
      </w:pPr>
      <w:r>
        <w:t xml:space="preserve">Launched targeted social media ads in French and Dioula across Abidjan, featuring local influencers. Resulted in:</w:t>
      </w:r>
    </w:p>
    <w:p>
      <w:pPr>
        <w:numPr>
          <w:ilvl w:val="0"/>
          <w:numId w:val="1003"/>
        </w:numPr>
        <w:pStyle w:val="Compact"/>
      </w:pPr>
      <w:r>
        <w:t xml:space="preserve">29,400 qualified leads (178% of target)</w:t>
      </w:r>
    </w:p>
    <w:p>
      <w:pPr>
        <w:numPr>
          <w:ilvl w:val="0"/>
          <w:numId w:val="1003"/>
        </w:numPr>
        <w:pStyle w:val="Compact"/>
      </w:pPr>
      <w:r>
        <w:t xml:space="preserve">31% conversion rate to trial purchases</w:t>
      </w:r>
    </w:p>
    <w:p>
      <w:pPr>
        <w:numPr>
          <w:ilvl w:val="0"/>
          <w:numId w:val="1003"/>
        </w:numPr>
        <w:pStyle w:val="Compact"/>
      </w:pPr>
      <w:r>
        <w:t xml:space="preserve">Media coverage in 5 major Ivorian publications</w:t>
      </w:r>
    </w:p>
    <w:bookmarkEnd w:id="23"/>
    <w:bookmarkStart w:id="24" w:name="marketplace-partnerships-program"/>
    <w:p>
      <w:pPr>
        <w:pStyle w:val="Heading3"/>
      </w:pPr>
      <w:r>
        <w:t xml:space="preserve">2. "Marketplace Partnerships" Program</w:t>
      </w:r>
    </w:p>
    <w:p>
      <w:pPr>
        <w:pStyle w:val="FirstParagraph"/>
      </w:pPr>
      <w:r>
        <w:t xml:space="preserve">The Marketing Manager secured strategic alliances with Abidjan's key retailers (Carrefour, Côte d'Ivoire Shopping Mall) and traditional markets. This initiative:</w:t>
      </w:r>
    </w:p>
    <w:p>
      <w:pPr>
        <w:numPr>
          <w:ilvl w:val="0"/>
          <w:numId w:val="1004"/>
        </w:numPr>
        <w:pStyle w:val="Compact"/>
      </w:pPr>
      <w:r>
        <w:t xml:space="preserve">Expanded product availability to 128 new points of sale in Ivory Coast Abidjan</w:t>
      </w:r>
    </w:p>
    <w:p>
      <w:pPr>
        <w:numPr>
          <w:ilvl w:val="0"/>
          <w:numId w:val="1004"/>
        </w:numPr>
        <w:pStyle w:val="Compact"/>
      </w:pPr>
      <w:r>
        <w:t xml:space="preserve">Generated $485K in first-month sales from partner stores</w:t>
      </w:r>
    </w:p>
    <w:p>
      <w:pPr>
        <w:numPr>
          <w:ilvl w:val="0"/>
          <w:numId w:val="1004"/>
        </w:numPr>
        <w:pStyle w:val="Compact"/>
      </w:pPr>
      <w:r>
        <w:t xml:space="preserve">Created a vendor training program improving local sales staff performance by 39%</w:t>
      </w:r>
    </w:p>
    <w:bookmarkEnd w:id="24"/>
    <w:bookmarkEnd w:id="25"/>
    <w:bookmarkStart w:id="26" w:name="challenges-strategic-solutions"/>
    <w:p>
      <w:pPr>
        <w:pStyle w:val="Heading2"/>
      </w:pPr>
      <w:r>
        <w:t xml:space="preserve">Challenges &amp; Strategic Solutions</w:t>
      </w:r>
    </w:p>
    <w:p>
      <w:pPr>
        <w:pStyle w:val="FirstParagraph"/>
      </w:pPr>
      <w:r>
        <w:t xml:space="preserve">The Marketing Manager proactively addressed key challenges unique to Ivory Coast Abidjan:</w:t>
      </w:r>
    </w:p>
    <w:p>
      <w:pPr>
        <w:pStyle w:val="BodyText"/>
      </w:pPr>
      <w:r>
        <w:t xml:space="preserve">Challenge</w:t>
      </w:r>
    </w:p>
    <w:p>
      <w:pPr>
        <w:pStyle w:val="BodyText"/>
      </w:pPr>
      <w:r>
        <w:t xml:space="preserve">Marketing Manager's Solution</w:t>
      </w:r>
    </w:p>
    <w:p>
      <w:pPr>
        <w:pStyle w:val="BodyText"/>
      </w:pPr>
      <w:r>
        <w:t xml:space="preserve">Result in Ivory Coast Abidjan</w:t>
      </w:r>
    </w:p>
    <w:p>
      <w:pPr>
        <w:pStyle w:val="BodyText"/>
      </w:pPr>
      <w:r>
        <w:t xml:space="preserve">Logistics delays from port congestion at Abidjan</w:t>
      </w:r>
    </w:p>
    <w:p>
      <w:pPr>
        <w:pStyle w:val="BodyText"/>
      </w:pPr>
      <w:r>
        <w:t xml:space="preserve">Negotiated direct warehouse partnerships with local logistics firms (Bolloré, APL)</w:t>
      </w:r>
    </w:p>
    <w:p>
      <w:pPr>
        <w:pStyle w:val="BodyText"/>
      </w:pPr>
      <w:r>
        <w:t xml:space="preserve">Reduced delivery times by 42% for Abidjan clients</w:t>
      </w:r>
    </w:p>
    <w:p>
      <w:pPr>
        <w:pStyle w:val="BodyText"/>
      </w:pPr>
      <w:r>
        <w:t xml:space="preserve">Language barriers in rural sales regions</w:t>
      </w:r>
    </w:p>
    <w:p>
      <w:pPr>
        <w:pStyle w:val="BodyText"/>
      </w:pPr>
      <w:r>
        <w:t xml:space="preserve">Hired bilingual sales associates from surrounding villages</w:t>
      </w:r>
    </w:p>
    <w:p>
      <w:pPr>
        <w:pStyle w:val="BodyText"/>
      </w:pPr>
      <w:r>
        <w:t xml:space="preserve">Increased rural market penetration by 27%</w:t>
      </w:r>
    </w:p>
    <w:p>
      <w:pPr>
        <w:pStyle w:val="BodyText"/>
      </w:pPr>
      <w:r>
        <w:t xml:space="preserve">Competitor price wars during Ramadan</w:t>
      </w:r>
    </w:p>
    <w:p>
      <w:pPr>
        <w:pStyle w:val="BodyText"/>
      </w:pPr>
      <w:r>
        <w:t xml:space="preserve">Launched "Eid Value Pack" with cultural relevance</w:t>
      </w:r>
    </w:p>
    <w:p>
      <w:pPr>
        <w:pStyle w:val="BodyText"/>
      </w:pPr>
      <w:r>
        <w:t xml:space="preserve">Gained 9.3% market share during peak season</w:t>
      </w:r>
    </w:p>
    <w:bookmarkEnd w:id="26"/>
    <w:bookmarkStart w:id="27" w:name="recommendations-for-q3"/>
    <w:p>
      <w:pPr>
        <w:pStyle w:val="Heading2"/>
      </w:pPr>
      <w:r>
        <w:t xml:space="preserve">Recommendations for Q3</w:t>
      </w:r>
    </w:p>
    <w:p>
      <w:pPr>
        <w:pStyle w:val="FirstParagraph"/>
      </w:pPr>
      <w:r>
        <w:t xml:space="preserve">Based on this Sales Report, the Marketing Manager proposes these strategic actions for Ivory Coast Abidjan:</w:t>
      </w:r>
    </w:p>
    <w:p>
      <w:pPr>
        <w:numPr>
          <w:ilvl w:val="0"/>
          <w:numId w:val="1005"/>
        </w:numPr>
        <w:pStyle w:val="Compact"/>
      </w:pPr>
      <w:r>
        <w:rPr>
          <w:bCs/>
          <w:b/>
        </w:rPr>
        <w:t xml:space="preserve">Expand Agri-Tech Partnerships:</w:t>
      </w:r>
      <w:r>
        <w:t xml:space="preserve"> </w:t>
      </w:r>
      <w:r>
        <w:t xml:space="preserve">Leverage Abidjan's status as West Africa's agribusiness hub to target cocoa exporters (42% of Ivorian GDP)</w:t>
      </w:r>
    </w:p>
    <w:p>
      <w:pPr>
        <w:numPr>
          <w:ilvl w:val="0"/>
          <w:numId w:val="1005"/>
        </w:numPr>
        <w:pStyle w:val="Compact"/>
      </w:pPr>
      <w:r>
        <w:rPr>
          <w:bCs/>
          <w:b/>
        </w:rPr>
        <w:t xml:space="preserve">Launch Mobile Commerce Initiative:</w:t>
      </w:r>
      <w:r>
        <w:t xml:space="preserve"> </w:t>
      </w:r>
      <w:r>
        <w:t xml:space="preserve">Develop USSD-based ordering system for low-smartphone-ownership areas in Ivory Coast</w:t>
      </w:r>
    </w:p>
    <w:p>
      <w:pPr>
        <w:numPr>
          <w:ilvl w:val="0"/>
          <w:numId w:val="1005"/>
        </w:numPr>
        <w:pStyle w:val="Compact"/>
      </w:pPr>
      <w:r>
        <w:rPr>
          <w:bCs/>
          <w:b/>
        </w:rPr>
        <w:t xml:space="preserve">Create Abidjan Brand Ambassador Program:</w:t>
      </w:r>
      <w:r>
        <w:t xml:space="preserve"> </w:t>
      </w:r>
      <w:r>
        <w:t xml:space="preserve">Recruit 50 local influencers across social media platforms</w:t>
      </w:r>
    </w:p>
    <w:p>
      <w:pPr>
        <w:numPr>
          <w:ilvl w:val="0"/>
          <w:numId w:val="1005"/>
        </w:numPr>
        <w:pStyle w:val="Compact"/>
      </w:pPr>
      <w:r>
        <w:rPr>
          <w:bCs/>
          <w:b/>
        </w:rPr>
        <w:t xml:space="preserve">Establish Regional Training Center:</w:t>
      </w:r>
      <w:r>
        <w:t xml:space="preserve"> </w:t>
      </w:r>
      <w:r>
        <w:t xml:space="preserve">In partnership with Abidjan University to develop sales talent pipeline</w:t>
      </w:r>
    </w:p>
    <w:bookmarkEnd w:id="27"/>
    <w:bookmarkStart w:id="28" w:name="conclusion"/>
    <w:p>
      <w:pPr>
        <w:pStyle w:val="Heading2"/>
      </w:pPr>
      <w:r>
        <w:t xml:space="preserve">Conclusion</w:t>
      </w:r>
    </w:p>
    <w:p>
      <w:pPr>
        <w:pStyle w:val="FirstParagraph"/>
      </w:pPr>
      <w:r>
        <w:t xml:space="preserve">This Sales Report clearly demonstrates the exceptional value delivered by our Marketing Manager in Ivory Coast Abidjan. Through hyper-localized strategies and deep market understanding, the Marketing Manager has transformed Abidjan from a secondary market into a high-growth engine for our organization across West Africa. The 37% revenue increase in Q2 is not merely an operational success but proof that investing in regionally specific marketing leadership pays exponential dividends.</w:t>
      </w:r>
    </w:p>
    <w:p>
      <w:pPr>
        <w:pStyle w:val="BodyText"/>
      </w:pPr>
      <w:r>
        <w:t xml:space="preserve">Crucially, the Marketing Manager's work in Ivory Coast Abidjan has established a replicable model for emerging markets worldwide. Where others see challenges like port congestion or language barriers, our Marketing Manager sees opportunities – and executes with precision. As we move into Q3, this Sales Report confirms that the continued success of our Ivory Coast Abidjan operations depends on empowering our Marketing Manager with expanded resources to scale these proven strategies across neighboring countries.</w:t>
      </w:r>
    </w:p>
    <w:p>
      <w:pPr>
        <w:pStyle w:val="BodyText"/>
      </w:pPr>
      <w:r>
        <w:t xml:space="preserve">In closing, this document serves as both a performance evaluation and a strategic blueprint. The Marketing Manager's work in Ivory Coast Abidjan has set new standards for market leadership – and this Sales Report will be used as the benchmark for all future regional marketing initiatives globally. We recommend immediate investment to cement our position as the leading brand in Ivory Coast Abidjan, where market share growth has already outpaced competitors by 12 percentage points.</w:t>
      </w:r>
    </w:p>
    <w:p>
      <w:pPr>
        <w:pStyle w:val="BodyText"/>
      </w:pPr>
      <w:r>
        <w:rPr>
          <w:bCs/>
          <w:b/>
        </w:rPr>
        <w:t xml:space="preserve">Prepared By:</w:t>
      </w:r>
      <w:r>
        <w:t xml:space="preserve"> </w:t>
      </w:r>
      <w:r>
        <w:t xml:space="preserve">Regional Sales Analytics Department</w:t>
      </w:r>
    </w:p>
    <w:p>
      <w:pPr>
        <w:pStyle w:val="BodyText"/>
      </w:pPr>
      <w:r>
        <w:rPr>
          <w:bCs/>
          <w:b/>
        </w:rPr>
        <w:t xml:space="preserve">Date:</w:t>
      </w:r>
      <w:r>
        <w:t xml:space="preserve"> </w:t>
      </w:r>
      <w:r>
        <w:t xml:space="preserve">June 30, 2024</w:t>
      </w:r>
    </w:p>
    <w:p>
      <w:pPr>
        <w:pStyle w:val="BodyText"/>
      </w:pPr>
      <w:r>
        <w:rPr>
          <w:iCs/>
          <w:i/>
        </w:rPr>
        <w:t xml:space="preserve">This Sales Report is confidential and intended solely for internal executive use. Distribution requires written authorization from the CEO of Abidjan Regional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Marketing Manager Performance in Ivory Coast Abidjan</dc:title>
  <dc:creator/>
  <dc:language>en</dc:language>
  <cp:keywords/>
  <dcterms:created xsi:type="dcterms:W3CDTF">2026-07-21T03:30:09Z</dcterms:created>
  <dcterms:modified xsi:type="dcterms:W3CDTF">2026-07-21T03:30:09Z</dcterms:modified>
</cp:coreProperties>
</file>

<file path=docProps/custom.xml><?xml version="1.0" encoding="utf-8"?>
<Properties xmlns="http://schemas.openxmlformats.org/officeDocument/2006/custom-properties" xmlns:vt="http://schemas.openxmlformats.org/officeDocument/2006/docPropsVTypes"/>
</file>