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Mechanic</w:t>
      </w:r>
      <w:r>
        <w:t xml:space="preserve"> </w:t>
      </w:r>
      <w:r>
        <w:t xml:space="preserve">Services</w:t>
      </w:r>
      <w:r>
        <w:t xml:space="preserve"> </w:t>
      </w:r>
      <w:r>
        <w:t xml:space="preserve">-</w:t>
      </w:r>
      <w:r>
        <w:t xml:space="preserve"> </w:t>
      </w:r>
      <w:r>
        <w:t xml:space="preserve">Jerusalem</w:t>
      </w:r>
      <w:r>
        <w:t xml:space="preserve"> </w:t>
      </w:r>
      <w:r>
        <w:t xml:space="preserve">Market</w:t>
      </w:r>
    </w:p>
    <w:bookmarkStart w:id="26" w:name="Xc375333c29d2082eb60e8284a78d57412009cea"/>
    <w:p>
      <w:pPr>
        <w:pStyle w:val="Heading1"/>
      </w:pPr>
      <w:r>
        <w:t xml:space="preserve">Sales Report: Automotive Mechanic Services Performance Analysis - Israel Jerusalem Market (Q3 2023)</w:t>
      </w:r>
    </w:p>
    <w:p>
      <w:pPr>
        <w:pStyle w:val="FirstParagraph"/>
      </w:pPr>
      <w:r>
        <w:rPr>
          <w:bCs/>
          <w:b/>
        </w:rPr>
        <w:t xml:space="preserve">Prepared For:</w:t>
      </w:r>
      <w:r>
        <w:t xml:space="preserve"> </w:t>
      </w:r>
      <w:r>
        <w:t xml:space="preserve">Management, Israel Jerusalem Automotive Network</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premier automotive mechanic services across Jerusalem, Israel. The quarter demonstrated significant growth in diagnostic services and preventive maintenance packages, directly addressing the unique traffic patterns and vehicle aging trends specific to the Jerusalem metropolitan area. As a leading provider of certified mechanic solutions within Israel's complex urban landscape, our team achieved a 12.7% year-over-year sales increase, surpassing regional targets by 8.3%. This Sales Report underscores strategic initiatives that positioned us as the preferred mechanic partner for both private vehicle owners and commercial fleets operating in Jerusalem.</w:t>
      </w:r>
    </w:p>
    <w:bookmarkEnd w:id="20"/>
    <w:bookmarkStart w:id="21" w:name="X3f07dc54ecad517562de481ccf3ad971b297c63"/>
    <w:p>
      <w:pPr>
        <w:pStyle w:val="Heading2"/>
      </w:pPr>
      <w:r>
        <w:t xml:space="preserve">II. Jerusalem Market Analysis &amp; Sales Context</w:t>
      </w:r>
    </w:p>
    <w:p>
      <w:pPr>
        <w:pStyle w:val="FirstParagraph"/>
      </w:pPr>
      <w:r>
        <w:t xml:space="preserve">The Israel Jerusalem market presents distinct challenges requiring specialized mechanic expertise. Heavy congestion around key landmarks like Jaffa Gate, Mamilla Mall, and the Old City necessitates advanced diagnostic skills for frequent stop-start driving conditions. Our data confirms that 68% of Jerusalem vehicles are older models (7+ years), increasing demand for reliable mechanic services over routine new-car maintenance. Furthermore, religious observances like Shabbat (Friday sunset to Saturday night) create predictable service windows, a factor our scheduling system now optimizes using local calendar integration. This Sales Report highlights how adapting mechanic service protocols to Jerusalem's socio-cultural rhythm directly boosted customer retention by 19% this quarter.</w:t>
      </w:r>
    </w:p>
    <w:bookmarkEnd w:id="21"/>
    <w:bookmarkStart w:id="22" w:name="iii.-key-sales-performance-metrics"/>
    <w:p>
      <w:pPr>
        <w:pStyle w:val="Heading2"/>
      </w:pPr>
      <w:r>
        <w:t xml:space="preserve">III. Key Sales Performance Metrics</w:t>
      </w:r>
    </w:p>
    <w:p>
      <w:pPr>
        <w:pStyle w:val="FirstParagraph"/>
      </w:pPr>
      <w:r>
        <w:rPr>
          <w:bCs/>
          <w:b/>
        </w:rPr>
        <w:t xml:space="preserve">Revenue Streams:</w:t>
      </w:r>
    </w:p>
    <w:p>
      <w:pPr>
        <w:numPr>
          <w:ilvl w:val="0"/>
          <w:numId w:val="1001"/>
        </w:numPr>
        <w:pStyle w:val="Compact"/>
      </w:pPr>
      <w:r>
        <w:rPr>
          <w:bCs/>
          <w:b/>
        </w:rPr>
        <w:t xml:space="preserve">Preventive Maintenance Packages (45% of revenue):</w:t>
      </w:r>
      <w:r>
        <w:t xml:space="preserve"> </w:t>
      </w:r>
      <w:r>
        <w:t xml:space="preserve">Increased 18.2% YoY due to targeted marketing addressing Jerusalem's dusty road conditions. Includes oil changes, brake inspections, and suspension checks – critical for vehicles navigating Jerusalem's uneven streets.</w:t>
      </w:r>
    </w:p>
    <w:p>
      <w:pPr>
        <w:numPr>
          <w:ilvl w:val="0"/>
          <w:numId w:val="1001"/>
        </w:numPr>
        <w:pStyle w:val="Compact"/>
      </w:pPr>
      <w:r>
        <w:rPr>
          <w:bCs/>
          <w:b/>
        </w:rPr>
        <w:t xml:space="preserve">Diagnostics &amp; Repairs (38% of revenue):</w:t>
      </w:r>
      <w:r>
        <w:t xml:space="preserve"> </w:t>
      </w:r>
      <w:r>
        <w:t xml:space="preserve">Surge driven by demand for certified mechanic specialists in electrical systems (22% growth) and transmission services (15.7% growth), common issues in older Israeli fleet vehicles.</w:t>
      </w:r>
    </w:p>
    <w:p>
      <w:pPr>
        <w:numPr>
          <w:ilvl w:val="0"/>
          <w:numId w:val="1001"/>
        </w:numPr>
        <w:pStyle w:val="Compact"/>
      </w:pPr>
      <w:r>
        <w:rPr>
          <w:bCs/>
          <w:b/>
        </w:rPr>
        <w:t xml:space="preserve">Commercial Fleet Contracts (17% of revenue):</w:t>
      </w:r>
      <w:r>
        <w:t xml:space="preserve"> </w:t>
      </w:r>
      <w:r>
        <w:t xml:space="preserve">Secured three new contracts with Jerusalem-based tour operators, including a major partnership with "Jerusalem Heritage Tours" covering 30 vintage buses – a first for our mechanic services in Israel.</w:t>
      </w:r>
    </w:p>
    <w:p>
      <w:pPr>
        <w:pStyle w:val="FirstParagraph"/>
      </w:pPr>
      <w:r>
        <w:rPr>
          <w:bCs/>
          <w:b/>
        </w:rPr>
        <w:t xml:space="preserve">Geographic Performance:</w:t>
      </w:r>
    </w:p>
    <w:p>
      <w:pPr>
        <w:pStyle w:val="BodyText"/>
      </w:pPr>
      <w:r>
        <w:t xml:space="preserve">Area</w:t>
      </w:r>
    </w:p>
    <w:p>
      <w:pPr>
        <w:pStyle w:val="BodyText"/>
      </w:pPr>
      <w:r>
        <w:t xml:space="preserve">Revenue Change (YoY)</w:t>
      </w:r>
    </w:p>
    <w:p>
      <w:pPr>
        <w:pStyle w:val="BodyText"/>
      </w:pPr>
      <w:r>
        <w:t xml:space="preserve">Key Driver</w:t>
      </w:r>
    </w:p>
    <w:p>
      <w:pPr>
        <w:pStyle w:val="BodyText"/>
      </w:pPr>
      <w:r>
        <w:t xml:space="preserve">Old City &amp; Historic Districts</w:t>
      </w:r>
    </w:p>
    <w:p>
      <w:pPr>
        <w:pStyle w:val="BodyText"/>
      </w:pPr>
      <w:r>
        <w:t xml:space="preserve">+22.4%</w:t>
      </w:r>
    </w:p>
    <w:p>
      <w:pPr>
        <w:pStyle w:val="BodyText"/>
      </w:pPr>
      <w:r>
        <w:t xml:space="preserve">Pedestrian zones requiring specialized low-emission vehicle servicing</w:t>
      </w:r>
    </w:p>
    <w:p>
      <w:pPr>
        <w:pStyle w:val="BodyText"/>
      </w:pPr>
      <w:r>
        <w:t xml:space="preserve">North Jerusalem (Ramat Eshkol, Arlozorov)</w:t>
      </w:r>
    </w:p>
    <w:p>
      <w:pPr>
        <w:pStyle w:val="BodyText"/>
      </w:pPr>
      <w:r>
        <w:t xml:space="preserve">+9.1%</w:t>
      </w:r>
    </w:p>
    <w:p>
      <w:pPr>
        <w:pStyle w:val="BodyText"/>
      </w:pPr>
      <w:r>
        <w:t xml:space="preserve">High volume of new vehicle registrations</w:t>
      </w:r>
    </w:p>
    <w:p>
      <w:pPr>
        <w:pStyle w:val="BodyText"/>
      </w:pPr>
      <w:r>
        <w:t xml:space="preserve">South Jerusalem (Rehavia, Mea Shearim)</w:t>
      </w:r>
    </w:p>
    <w:p>
      <w:pPr>
        <w:pStyle w:val="BodyText"/>
      </w:pPr>
      <w:r>
        <w:t xml:space="preserve">+15.6%</w:t>
      </w:r>
    </w:p>
    <w:p>
      <w:pPr>
        <w:pStyle w:val="BodyText"/>
      </w:pPr>
      <w:r>
        <w:t xml:space="preserve">Increased demand for mechanic services during Shabbat-adjacent weekend preparation</w:t>
      </w:r>
    </w:p>
    <w:bookmarkEnd w:id="22"/>
    <w:bookmarkStart w:id="23" w:name="Xd0218bc85b64befabee0e9470dfb4097c2209fa"/>
    <w:p>
      <w:pPr>
        <w:pStyle w:val="Heading2"/>
      </w:pPr>
      <w:r>
        <w:t xml:space="preserve">IV. Mechanic Service Innovation Driving Sales</w:t>
      </w:r>
    </w:p>
    <w:p>
      <w:pPr>
        <w:pStyle w:val="FirstParagraph"/>
      </w:pPr>
      <w:r>
        <w:t xml:space="preserve">This Sales Report emphasizes how our Israel Jerusalem mechanic team pioneered service adaptations directly boosting sales:</w:t>
      </w:r>
    </w:p>
    <w:p>
      <w:pPr>
        <w:numPr>
          <w:ilvl w:val="0"/>
          <w:numId w:val="1002"/>
        </w:numPr>
        <w:pStyle w:val="Compact"/>
      </w:pPr>
      <w:r>
        <w:rPr>
          <w:bCs/>
          <w:b/>
        </w:rPr>
        <w:t xml:space="preserve">Shabbat-Ready Scheduling:</w:t>
      </w:r>
      <w:r>
        <w:t xml:space="preserve"> </w:t>
      </w:r>
      <w:r>
        <w:t xml:space="preserve">Our digital platform automatically blocks Friday afternoons (1:00 PM – 7:00 PM), aligning with religious norms, while offering extended Saturday morning hours. This reduced no-shows by 34% and increased weekend service uptake.</w:t>
      </w:r>
    </w:p>
    <w:p>
      <w:pPr>
        <w:numPr>
          <w:ilvl w:val="0"/>
          <w:numId w:val="1002"/>
        </w:numPr>
        <w:pStyle w:val="Compact"/>
      </w:pPr>
      <w:r>
        <w:rPr>
          <w:bCs/>
          <w:b/>
        </w:rPr>
        <w:t xml:space="preserve">Jerusalem-Specific Diagnostic Kits:</w:t>
      </w:r>
      <w:r>
        <w:t xml:space="preserve"> </w:t>
      </w:r>
      <w:r>
        <w:t xml:space="preserve">Developed in collaboration with the Jerusalem Transportation Authority, these kits identify wear patterns from Jerusalem's unique road surfaces (e.g., uneven stone pathways near the Citadel).</w:t>
      </w:r>
    </w:p>
    <w:p>
      <w:pPr>
        <w:numPr>
          <w:ilvl w:val="0"/>
          <w:numId w:val="1002"/>
        </w:numPr>
        <w:pStyle w:val="Compact"/>
      </w:pPr>
      <w:r>
        <w:rPr>
          <w:bCs/>
          <w:b/>
        </w:rPr>
        <w:t xml:space="preserve">Multilingual Mechanic Staff:</w:t>
      </w:r>
      <w:r>
        <w:t xml:space="preserve"> </w:t>
      </w:r>
      <w:r>
        <w:t xml:space="preserve">72% of our mechanic technicians now speak Arabic and English fluently – critical for serving Jerusalem's diverse population and attracting international tourists driving rental vehicles.</w:t>
      </w:r>
    </w:p>
    <w:bookmarkEnd w:id="23"/>
    <w:bookmarkStart w:id="24" w:name="v.-challenges-strategic-adjustments"/>
    <w:p>
      <w:pPr>
        <w:pStyle w:val="Heading2"/>
      </w:pPr>
      <w:r>
        <w:t xml:space="preserve">V. Challenges &amp; Strategic Adjustments</w:t>
      </w:r>
    </w:p>
    <w:p>
      <w:pPr>
        <w:pStyle w:val="FirstParagraph"/>
      </w:pPr>
      <w:r>
        <w:t xml:space="preserve">Operating within Israel Jerusalem presents unique constraints. This Sales Report notes:</w:t>
      </w:r>
    </w:p>
    <w:p>
      <w:pPr>
        <w:numPr>
          <w:ilvl w:val="0"/>
          <w:numId w:val="1003"/>
        </w:numPr>
        <w:pStyle w:val="Compact"/>
      </w:pPr>
      <w:r>
        <w:rPr>
          <w:bCs/>
          <w:b/>
        </w:rPr>
        <w:t xml:space="preserve">Logistics in Historic Zones:</w:t>
      </w:r>
      <w:r>
        <w:t xml:space="preserve"> </w:t>
      </w:r>
      <w:r>
        <w:t xml:space="preserve">Restrictions on large service vehicles near the Old City required investing in compact mobile mechanic units, increasing operational costs by 6.3% but expanding our serviceable area by 40%.</w:t>
      </w:r>
    </w:p>
    <w:p>
      <w:pPr>
        <w:numPr>
          <w:ilvl w:val="0"/>
          <w:numId w:val="1003"/>
        </w:numPr>
        <w:pStyle w:val="Compact"/>
      </w:pPr>
      <w:r>
        <w:rPr>
          <w:bCs/>
          <w:b/>
        </w:rPr>
        <w:t xml:space="preserve">Part Supply Delays:</w:t>
      </w:r>
      <w:r>
        <w:t xml:space="preserve"> </w:t>
      </w:r>
      <w:r>
        <w:t xml:space="preserve">Import restrictions affected certain European parts; we mitigated this by establishing a local Israeli distributor for 27 key components – reducing wait times from 10 days to 2 days.</w:t>
      </w:r>
    </w:p>
    <w:p>
      <w:pPr>
        <w:numPr>
          <w:ilvl w:val="0"/>
          <w:numId w:val="1003"/>
        </w:numPr>
        <w:pStyle w:val="Compact"/>
      </w:pPr>
      <w:r>
        <w:rPr>
          <w:bCs/>
          <w:b/>
        </w:rPr>
        <w:t xml:space="preserve">Cultural Sensitivity:</w:t>
      </w:r>
      <w:r>
        <w:t xml:space="preserve"> </w:t>
      </w:r>
      <w:r>
        <w:t xml:space="preserve">Training all mechanic staff on Jerusalem-specific customs (e.g., respectful communication during Ramadan) improved client satisfaction scores from 4.1 to 4.6/5.</w:t>
      </w:r>
    </w:p>
    <w:bookmarkEnd w:id="24"/>
    <w:bookmarkStart w:id="25" w:name="vi.-future-outlook-recommendations"/>
    <w:p>
      <w:pPr>
        <w:pStyle w:val="Heading2"/>
      </w:pPr>
      <w:r>
        <w:t xml:space="preserve">VI. Future Outlook &amp; Recommendations</w:t>
      </w:r>
    </w:p>
    <w:p>
      <w:pPr>
        <w:pStyle w:val="FirstParagraph"/>
      </w:pPr>
      <w:r>
        <w:t xml:space="preserve">The Sales Report projects continued growth for mechanic services in Jerusalem, with a projected 15% sales increase for Q4 driven by:</w:t>
      </w:r>
    </w:p>
    <w:p>
      <w:pPr>
        <w:numPr>
          <w:ilvl w:val="0"/>
          <w:numId w:val="1004"/>
        </w:numPr>
        <w:pStyle w:val="Compact"/>
      </w:pPr>
      <w:r>
        <w:t xml:space="preserve">Expansion of the mobile mechanic fleet to serve neighborhoods like Beit HaKerem and Har Nof.</w:t>
      </w:r>
    </w:p>
    <w:p>
      <w:pPr>
        <w:numPr>
          <w:ilvl w:val="0"/>
          <w:numId w:val="1004"/>
        </w:numPr>
        <w:pStyle w:val="Compact"/>
      </w:pPr>
      <w:r>
        <w:t xml:space="preserve">Partnership with the Jerusalem Municipality to offer subsidized preventative maintenance for low-income residents – a first in Israel's municipal service programs.</w:t>
      </w:r>
    </w:p>
    <w:p>
      <w:pPr>
        <w:numPr>
          <w:ilvl w:val="0"/>
          <w:numId w:val="1004"/>
        </w:numPr>
        <w:pStyle w:val="Compact"/>
      </w:pPr>
      <w:r>
        <w:t xml:space="preserve">Development of an AI-driven predictive maintenance tool specifically calibrated for Jerusalem's traffic density and road conditions, launching Q1 2024.</w:t>
      </w:r>
    </w:p>
    <w:p>
      <w:pPr>
        <w:pStyle w:val="FirstParagraph"/>
      </w:pPr>
      <w:r>
        <w:rPr>
          <w:bCs/>
          <w:b/>
        </w:rPr>
        <w:t xml:space="preserve">In Conclusion:</w:t>
      </w:r>
      <w:r>
        <w:t xml:space="preserve"> </w:t>
      </w:r>
      <w:r>
        <w:t xml:space="preserve">This Sales Report confirms that the strategic integration of specialized mechanic services – tailored to Israel Jerusalem's urban challenges, cultural context, and vehicle fleet characteristics – is the engine driving our market leadership. By treating "mechanic" not as a generic service but as an adaptive profession deeply embedded in Jerusalem's ecosystem, we have achieved sustainable growth that outperforms the regional automotive repair industry average by 21.8%. The data unequivocally supports doubling down on locally contextualized mechanic solutions across all Israel operations.</w:t>
      </w:r>
    </w:p>
    <w:p>
      <w:pPr>
        <w:pStyle w:val="BodyText"/>
      </w:pPr>
      <w:r>
        <w:rPr>
          <w:iCs/>
          <w:i/>
        </w:rPr>
        <w:t xml:space="preserve">Prepared By: Sales &amp; Operations Department</w:t>
      </w:r>
      <w:r>
        <w:br/>
      </w:r>
      <w:r>
        <w:rPr>
          <w:iCs/>
          <w:i/>
        </w:rPr>
        <w:t xml:space="preserve">Israel Jerusalem Automotive Network | Empowering Mobility in the Heart of Jerusalem Since 2010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Mechanic Services - Jerusalem Market</dc:title>
  <dc:creator/>
  <dc:language>en</dc:language>
  <cp:keywords/>
  <dcterms:created xsi:type="dcterms:W3CDTF">2026-07-21T10:35:36Z</dcterms:created>
  <dcterms:modified xsi:type="dcterms:W3CDTF">2026-07-21T10:35:36Z</dcterms:modified>
</cp:coreProperties>
</file>

<file path=docProps/custom.xml><?xml version="1.0" encoding="utf-8"?>
<Properties xmlns="http://schemas.openxmlformats.org/officeDocument/2006/custom-properties" xmlns:vt="http://schemas.openxmlformats.org/officeDocument/2006/docPropsVTypes"/>
</file>