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Cape</w:t>
      </w:r>
      <w:r>
        <w:t xml:space="preserve"> </w:t>
      </w:r>
      <w:r>
        <w:t xml:space="preserve">Town</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Q1</w:t>
      </w:r>
      <w:r>
        <w:t xml:space="preserve"> </w:t>
      </w:r>
      <w:r>
        <w:t xml:space="preserve">2024</w:t>
      </w:r>
    </w:p>
    <w:bookmarkStart w:id="29" w:name="X0365ce150d0c03dfe340c306d00b1424ded77f8"/>
    <w:p>
      <w:pPr>
        <w:pStyle w:val="Heading1"/>
      </w:pPr>
      <w:r>
        <w:t xml:space="preserve">Sales Report: Premier Auto Solutions Mechanic Workshop, Cape Town</w:t>
      </w:r>
    </w:p>
    <w:p>
      <w:pPr>
        <w:pStyle w:val="FirstParagraph"/>
      </w:pPr>
      <w:r>
        <w:rPr>
          <w:bCs/>
          <w:b/>
        </w:rPr>
        <w:t xml:space="preserve">Date:</w:t>
      </w:r>
      <w:r>
        <w:t xml:space="preserve"> </w:t>
      </w:r>
      <w:r>
        <w:t xml:space="preserve">April 15, 2024</w:t>
      </w:r>
      <w:r>
        <w:br/>
      </w:r>
      <w:r>
        <w:rPr>
          <w:bCs/>
          <w:b/>
        </w:rPr>
        <w:t xml:space="preserve">Reporting Period:</w:t>
      </w:r>
      <w:r>
        <w:t xml:space="preserve"> </w:t>
      </w:r>
      <w:r>
        <w:t xml:space="preserve">January 1, 2024 - March 31, 2024</w:t>
      </w:r>
      <w:r>
        <w:br/>
      </w:r>
      <w:r>
        <w:rPr>
          <w:bCs/>
          <w:b/>
        </w:rPr>
        <w:t xml:space="preserve">Prepared For:</w:t>
      </w:r>
      <w:r>
        <w:t xml:space="preserve"> </w:t>
      </w:r>
      <w:r>
        <w:t xml:space="preserve">Management &amp; Stakeholders - South Africa Cape Town Automotive Sector</w:t>
      </w:r>
    </w:p>
    <w:bookmarkStart w:id="20" w:name="i.-executive-summary"/>
    <w:p>
      <w:pPr>
        <w:pStyle w:val="Heading2"/>
      </w:pPr>
      <w:r>
        <w:t xml:space="preserve">I. Executive Summary</w:t>
      </w:r>
    </w:p>
    <w:p>
      <w:pPr>
        <w:pStyle w:val="FirstParagraph"/>
      </w:pPr>
      <w:r>
        <w:t xml:space="preserve">This Sales Report details the operational and financial performance of Premier Auto Solutions, a leading independent mechanic workshop located in the heart of Cape Town, South Africa. The reporting period witnessed significant growth driven by increased vehicle ownership across the Cape Metropole and strategic service expansion within our core markets (Woodstock, Claremont, Durbanville). Total revenue reached R2.85 million for Q1 2024, marking a 15% year-over-year increase. This growth underscores the critical role of reliable</w:t>
      </w:r>
      <w:r>
        <w:t xml:space="preserve"> </w:t>
      </w:r>
      <w:r>
        <w:rPr>
          <w:iCs/>
          <w:i/>
        </w:rPr>
        <w:t xml:space="preserve">mechanic</w:t>
      </w:r>
      <w:r>
        <w:t xml:space="preserve"> </w:t>
      </w:r>
      <w:r>
        <w:t xml:space="preserve">services in South Africa's automotive landscape and confirms Cape Town as a key growth hub for professional workshop businesses.</w:t>
      </w:r>
    </w:p>
    <w:bookmarkEnd w:id="20"/>
    <w:bookmarkStart w:id="21" w:name="X96ecc02051f3b824b87bf2592163acafd610132"/>
    <w:p>
      <w:pPr>
        <w:pStyle w:val="Heading2"/>
      </w:pPr>
      <w:r>
        <w:t xml:space="preserve">II. Market Context: South Africa Cape Town Automotive Dynamics</w:t>
      </w:r>
    </w:p>
    <w:p>
      <w:pPr>
        <w:pStyle w:val="FirstParagraph"/>
      </w:pPr>
      <w:r>
        <w:t xml:space="preserve">Cape Town remains a pivotal market within the broader South Africa automotive sector, characterized by high vehicle density (over 1.8 million registered vehicles in the metro area) and specific regional challenges. Traffic congestion on major routes like the N2 and M5 significantly accelerates wear-and-tear on vehicles, particularly common models such as Toyota Hiluxes, Ford Rangers, and Volkswagen Golfs prevalent across Cape Town suburbs. Furthermore, rising fuel costs (averaging 18% higher YoY in South Africa) have intensified driver focus on vehicle efficiency and preventative maintenance – directly boosting demand for our</w:t>
      </w:r>
      <w:r>
        <w:t xml:space="preserve"> </w:t>
      </w:r>
      <w:r>
        <w:rPr>
          <w:iCs/>
          <w:i/>
        </w:rPr>
        <w:t xml:space="preserve">mechanic</w:t>
      </w:r>
      <w:r>
        <w:t xml:space="preserve"> </w:t>
      </w:r>
      <w:r>
        <w:t xml:space="preserve">services. The local economy's reliance on tourism, agriculture (especially wine farms in Stellenbosch/Durbanville), and logistics creates consistent demand for commercial fleet maintenance, a key revenue stream we've capitalized on in Cape Town.</w:t>
      </w:r>
    </w:p>
    <w:bookmarkEnd w:id="21"/>
    <w:bookmarkStart w:id="24" w:name="iii.-q1-2024-sales-performance-breakdown"/>
    <w:p>
      <w:pPr>
        <w:pStyle w:val="Heading2"/>
      </w:pPr>
      <w:r>
        <w:t xml:space="preserve">III. Q1 2024 Sales Performance Breakdown</w:t>
      </w:r>
    </w:p>
    <w:bookmarkStart w:id="22" w:name="a.-service-revenue-analysis-r"/>
    <w:p>
      <w:pPr>
        <w:pStyle w:val="Heading3"/>
      </w:pPr>
      <w:r>
        <w:t xml:space="preserve">A. Service Revenue Analysis (R)</w:t>
      </w:r>
    </w:p>
    <w:p>
      <w:pPr>
        <w:pStyle w:val="FirstParagraph"/>
      </w:pPr>
      <w:r>
        <w:t xml:space="preserve">Service Category</w:t>
      </w:r>
    </w:p>
    <w:p>
      <w:pPr>
        <w:pStyle w:val="BodyText"/>
      </w:pPr>
      <w:r>
        <w:t xml:space="preserve">Q1 2024 Revenue</w:t>
      </w:r>
    </w:p>
    <w:p>
      <w:pPr>
        <w:pStyle w:val="BodyText"/>
      </w:pPr>
      <w:r>
        <w:t xml:space="preserve">% of Total Revenue</w:t>
      </w:r>
    </w:p>
    <w:p>
      <w:pPr>
        <w:pStyle w:val="BodyText"/>
      </w:pPr>
      <w:r>
        <w:t xml:space="preserve">YoY Change (%)</w:t>
      </w:r>
    </w:p>
    <w:p>
      <w:pPr>
        <w:pStyle w:val="BodyText"/>
      </w:pPr>
      <w:r>
        <w:t xml:space="preserve">Diagnostics &amp; Minor Repairs (Brakes, Exhaust, Suspension)</w:t>
      </w:r>
    </w:p>
    <w:p>
      <w:pPr>
        <w:pStyle w:val="BodyText"/>
      </w:pPr>
      <w:r>
        <w:t xml:space="preserve">985,000</w:t>
      </w:r>
    </w:p>
    <w:p>
      <w:pPr>
        <w:pStyle w:val="BodyText"/>
      </w:pPr>
      <w:r>
        <w:t xml:space="preserve">34.6%</w:t>
      </w:r>
    </w:p>
    <w:p>
      <w:pPr>
        <w:pStyle w:val="BodyText"/>
      </w:pPr>
      <w:r>
        <w:t xml:space="preserve">+12%</w:t>
      </w:r>
    </w:p>
    <w:p>
      <w:pPr>
        <w:pStyle w:val="BodyText"/>
      </w:pPr>
      <w:r>
        <w:t xml:space="preserve">Preventative Maintenance (Oil Changes, Tyres, Filters)</w:t>
      </w:r>
    </w:p>
    <w:p>
      <w:pPr>
        <w:pStyle w:val="BodyText"/>
      </w:pPr>
      <w:r>
        <w:t xml:space="preserve">728,50025.6%</w:t>
      </w:r>
    </w:p>
    <w:p>
      <w:pPr>
        <w:pStyle w:val="BodyText"/>
      </w:pPr>
      <w:r>
        <w:t xml:space="preserve">Major Repairs &amp; Engine Work</w:t>
      </w:r>
    </w:p>
    <w:p>
      <w:pPr>
        <w:pStyle w:val="BodyText"/>
      </w:pPr>
      <w:r>
        <w:t xml:space="preserve">610,30021.4%</w:t>
      </w:r>
    </w:p>
    <w:p>
      <w:pPr>
        <w:pStyle w:val="BodyText"/>
      </w:pPr>
      <w:r>
        <w:t xml:space="preserve">Fleet Maintenance Contracts (Commercial Clients)</w:t>
      </w:r>
    </w:p>
    <w:p>
      <w:pPr>
        <w:pStyle w:val="BodyText"/>
      </w:pPr>
      <w:r>
        <w:t xml:space="preserve">327,80011.5%</w:t>
      </w:r>
    </w:p>
    <w:p>
      <w:pPr>
        <w:pStyle w:val="BodyText"/>
      </w:pPr>
      <w:r>
        <w:t xml:space="preserve">Parts Sales (OEM &amp; Aftermarket)</w:t>
      </w:r>
    </w:p>
    <w:p>
      <w:pPr>
        <w:pStyle w:val="BodyText"/>
      </w:pPr>
      <w:r>
        <w:t xml:space="preserve">203,4007.1%</w:t>
      </w:r>
    </w:p>
    <w:p>
      <w:pPr>
        <w:pStyle w:val="BodyText"/>
      </w:pPr>
      <w:r>
        <w:t xml:space="preserve">Total Revenue</w:t>
      </w:r>
    </w:p>
    <w:p>
      <w:pPr>
        <w:pStyle w:val="BodyText"/>
      </w:pPr>
      <w:r>
        <w:t xml:space="preserve">R2,854,900</w:t>
      </w:r>
    </w:p>
    <w:p>
      <w:pPr>
        <w:pStyle w:val="BodyText"/>
      </w:pPr>
      <w:r>
        <w:t xml:space="preserve">100.0%</w:t>
      </w:r>
    </w:p>
    <w:p>
      <w:pPr>
        <w:pStyle w:val="BodyText"/>
      </w:pPr>
      <w:r>
        <w:t xml:space="preserve">+15.2%</w:t>
      </w:r>
    </w:p>
    <w:bookmarkEnd w:id="22"/>
    <w:bookmarkStart w:id="23" w:name="X4a04e192e94bc32361e15c84f079ba55540d052"/>
    <w:p>
      <w:pPr>
        <w:pStyle w:val="Heading3"/>
      </w:pPr>
      <w:r>
        <w:t xml:space="preserve">B. Key Insights from the Cape Town Market</w:t>
      </w:r>
    </w:p>
    <w:p>
      <w:pPr>
        <w:numPr>
          <w:ilvl w:val="0"/>
          <w:numId w:val="1001"/>
        </w:numPr>
        <w:pStyle w:val="Compact"/>
      </w:pPr>
      <w:r>
        <w:rPr>
          <w:bCs/>
          <w:b/>
        </w:rPr>
        <w:t xml:space="preserve">Preventative Maintenance Surge:</w:t>
      </w:r>
      <w:r>
        <w:t xml:space="preserve"> </w:t>
      </w:r>
      <w:r>
        <w:t xml:space="preserve">A 28% increase in scheduled service bookings (primarily oil changes and tire rotations) was observed, driven by Cape Town residents' heightened awareness of vehicle efficiency costs following fuel price hikes. Our mechanic team proactively educated customers on the cost savings of timely maintenance.</w:t>
      </w:r>
    </w:p>
    <w:p>
      <w:pPr>
        <w:numPr>
          <w:ilvl w:val="0"/>
          <w:numId w:val="1001"/>
        </w:numPr>
        <w:pStyle w:val="Compact"/>
      </w:pPr>
      <w:r>
        <w:rPr>
          <w:bCs/>
          <w:b/>
        </w:rPr>
        <w:t xml:space="preserve">Fleet Demand:</w:t>
      </w:r>
      <w:r>
        <w:t xml:space="preserve"> </w:t>
      </w:r>
      <w:r>
        <w:t xml:space="preserve">Commercial clients in Durbanville and Bellville (logistics companies serving Table Mountain National Park and vineyards) increased contracts by 18%, directly tied to the region's strong tourism recovery. Our Cape Town mechanic workshop secured three new fleet contracts worth over R250,000 annually.</w:t>
      </w:r>
    </w:p>
    <w:p>
      <w:pPr>
        <w:numPr>
          <w:ilvl w:val="0"/>
          <w:numId w:val="1001"/>
        </w:numPr>
        <w:pStyle w:val="Compact"/>
      </w:pPr>
      <w:r>
        <w:rPr>
          <w:bCs/>
          <w:b/>
        </w:rPr>
        <w:t xml:space="preserve">High-Value Repairs:</w:t>
      </w:r>
      <w:r>
        <w:t xml:space="preserve"> </w:t>
      </w:r>
      <w:r>
        <w:t xml:space="preserve">Major engine repairs grew by 9% (vs. industry average of 3%), indicating a shift towards higher-value service retention among Cape Town's vehicle owners seeking trusted local</w:t>
      </w:r>
      <w:r>
        <w:t xml:space="preserve"> </w:t>
      </w:r>
      <w:r>
        <w:rPr>
          <w:iCs/>
          <w:i/>
        </w:rPr>
        <w:t xml:space="preserve">mechanic</w:t>
      </w:r>
      <w:r>
        <w:t xml:space="preserve"> </w:t>
      </w:r>
      <w:r>
        <w:t xml:space="preserve">expertise, avoiding unreliable regional alternatives.</w:t>
      </w:r>
    </w:p>
    <w:p>
      <w:pPr>
        <w:numPr>
          <w:ilvl w:val="0"/>
          <w:numId w:val="1001"/>
        </w:numPr>
        <w:pStyle w:val="Compact"/>
      </w:pPr>
      <w:r>
        <w:rPr>
          <w:bCs/>
          <w:b/>
        </w:rPr>
        <w:t xml:space="preserve">South Africa Compliance Focus:</w:t>
      </w:r>
      <w:r>
        <w:t xml:space="preserve"> </w:t>
      </w:r>
      <w:r>
        <w:t xml:space="preserve">Strict adherence to the National Regulator for Compulsory Specifications (NRCS) requirements for vehicle safety inspections was a key differentiator, attracting customers prioritizing SA regulatory compliance in Cape Town.</w:t>
      </w:r>
    </w:p>
    <w:bookmarkEnd w:id="23"/>
    <w:bookmarkEnd w:id="24"/>
    <w:bookmarkStart w:id="25" w:name="iv.-competitive-positioning-in-cape-town"/>
    <w:p>
      <w:pPr>
        <w:pStyle w:val="Heading2"/>
      </w:pPr>
      <w:r>
        <w:t xml:space="preserve">IV. Competitive Positioning in Cape Town</w:t>
      </w:r>
    </w:p>
    <w:p>
      <w:pPr>
        <w:pStyle w:val="FirstParagraph"/>
      </w:pPr>
      <w:r>
        <w:t xml:space="preserve">Premier Auto Solutions maintains a distinct advantage within the Cape Town</w:t>
      </w:r>
      <w:r>
        <w:t xml:space="preserve"> </w:t>
      </w:r>
      <w:r>
        <w:rPr>
          <w:iCs/>
          <w:i/>
        </w:rPr>
        <w:t xml:space="preserve">mechanic</w:t>
      </w:r>
      <w:r>
        <w:t xml:space="preserve"> </w:t>
      </w:r>
      <w:r>
        <w:t xml:space="preserve">market through:</w:t>
      </w:r>
    </w:p>
    <w:p>
      <w:pPr>
        <w:numPr>
          <w:ilvl w:val="0"/>
          <w:numId w:val="1002"/>
        </w:numPr>
        <w:pStyle w:val="Compact"/>
      </w:pPr>
      <w:r>
        <w:rPr>
          <w:bCs/>
          <w:b/>
        </w:rPr>
        <w:t xml:space="preserve">Hyper-Local Expertise:</w:t>
      </w:r>
      <w:r>
        <w:t xml:space="preserve"> </w:t>
      </w:r>
      <w:r>
        <w:t xml:space="preserve">Our technicians possess deep knowledge of vehicle wear patterns specific to Cape Town's unique driving conditions (e.g., coastal corrosion, mountainous routes like the Chapman's Peak Drive).</w:t>
      </w:r>
    </w:p>
    <w:p>
      <w:pPr>
        <w:numPr>
          <w:ilvl w:val="0"/>
          <w:numId w:val="1002"/>
        </w:numPr>
        <w:pStyle w:val="Compact"/>
      </w:pPr>
      <w:r>
        <w:rPr>
          <w:bCs/>
          <w:b/>
        </w:rPr>
        <w:t xml:space="preserve">Transparent Pricing &amp; SA Regulations:</w:t>
      </w:r>
      <w:r>
        <w:t xml:space="preserve"> </w:t>
      </w:r>
      <w:r>
        <w:t xml:space="preserve">Clear pricing structures aligned with the South African Automobile Association (SAAA) guidelines build trust, a critical factor for customers navigating the complex SA automotive service landscape.</w:t>
      </w:r>
    </w:p>
    <w:p>
      <w:pPr>
        <w:numPr>
          <w:ilvl w:val="0"/>
          <w:numId w:val="1002"/>
        </w:numPr>
        <w:pStyle w:val="Compact"/>
      </w:pPr>
      <w:r>
        <w:rPr>
          <w:bCs/>
          <w:b/>
        </w:rPr>
        <w:t xml:space="preserve">Digital Integration:</w:t>
      </w:r>
      <w:r>
        <w:t xml:space="preserve"> </w:t>
      </w:r>
      <w:r>
        <w:t xml:space="preserve">Our online booking system (optimized for Cape Town users), real-time job tracking via SMS, and integrated invoicing via eFiling (compliant with SARS requirements) streamline the customer experience significantly better than many competitors in South Africa.</w:t>
      </w:r>
    </w:p>
    <w:bookmarkEnd w:id="25"/>
    <w:bookmarkStart w:id="26" w:name="v.-challenges-regional-considerations"/>
    <w:p>
      <w:pPr>
        <w:pStyle w:val="Heading2"/>
      </w:pPr>
      <w:r>
        <w:t xml:space="preserve">V. Challenges &amp; Regional Considerations</w:t>
      </w:r>
    </w:p>
    <w:p>
      <w:pPr>
        <w:pStyle w:val="FirstParagraph"/>
      </w:pPr>
      <w:r>
        <w:t xml:space="preserve">Despite strong performance, challenges persist within the South Africa Cape Town context:</w:t>
      </w:r>
    </w:p>
    <w:p>
      <w:pPr>
        <w:numPr>
          <w:ilvl w:val="0"/>
          <w:numId w:val="1003"/>
        </w:numPr>
        <w:pStyle w:val="Compact"/>
      </w:pPr>
      <w:r>
        <w:rPr>
          <w:bCs/>
          <w:b/>
        </w:rPr>
        <w:t xml:space="preserve">Supply Chain Delays:</w:t>
      </w:r>
      <w:r>
        <w:t xml:space="preserve"> </w:t>
      </w:r>
      <w:r>
        <w:t xml:space="preserve">Import delays for specific OEM parts (common in SA due to global shipping bottlenecks) impacted repair timelines for 15% of Q1 jobs. Local partnerships with Cape Town-based distributors mitigated some impact.</w:t>
      </w:r>
    </w:p>
    <w:p>
      <w:pPr>
        <w:numPr>
          <w:ilvl w:val="0"/>
          <w:numId w:val="1003"/>
        </w:numPr>
        <w:pStyle w:val="Compact"/>
      </w:pPr>
      <w:r>
        <w:rPr>
          <w:bCs/>
          <w:b/>
        </w:rPr>
        <w:t xml:space="preserve">Talent Retention:</w:t>
      </w:r>
      <w:r>
        <w:t xml:space="preserve"> </w:t>
      </w:r>
      <w:r>
        <w:t xml:space="preserve">Competition for certified</w:t>
      </w:r>
      <w:r>
        <w:t xml:space="preserve"> </w:t>
      </w:r>
      <w:r>
        <w:rPr>
          <w:iCs/>
          <w:i/>
        </w:rPr>
        <w:t xml:space="preserve">mechanic</w:t>
      </w:r>
      <w:r>
        <w:t xml:space="preserve"> </w:t>
      </w:r>
      <w:r>
        <w:t xml:space="preserve">technicians across Cape Town is intense, with larger franchises offering higher salaries. We addressed this through enhanced training programs and competitive service bonuses tied to customer satisfaction metrics (averaging 94% in Q1).</w:t>
      </w:r>
    </w:p>
    <w:p>
      <w:pPr>
        <w:numPr>
          <w:ilvl w:val="0"/>
          <w:numId w:val="1003"/>
        </w:numPr>
        <w:pStyle w:val="Compact"/>
      </w:pPr>
      <w:r>
        <w:rPr>
          <w:bCs/>
          <w:b/>
        </w:rPr>
        <w:t xml:space="preserve">Economic Pressure:</w:t>
      </w:r>
      <w:r>
        <w:t xml:space="preserve"> </w:t>
      </w:r>
      <w:r>
        <w:t xml:space="preserve">While demand grew, smaller customers (e.g., individual owners) became more price-sensitive due to SA's economic pressures. We introduced a tiered preventative maintenance package, making essential service more accessible without compromising quality.</w:t>
      </w:r>
    </w:p>
    <w:bookmarkEnd w:id="26"/>
    <w:bookmarkStart w:id="27" w:name="vi.-strategic-outlook-recommendations"/>
    <w:p>
      <w:pPr>
        <w:pStyle w:val="Heading2"/>
      </w:pPr>
      <w:r>
        <w:t xml:space="preserve">VI. Strategic Outlook &amp; Recommendations</w:t>
      </w:r>
    </w:p>
    <w:p>
      <w:pPr>
        <w:pStyle w:val="FirstParagraph"/>
      </w:pPr>
      <w:r>
        <w:t xml:space="preserve">To sustain and grow within the dynamic South Africa Cape Town market, we recommend:</w:t>
      </w:r>
    </w:p>
    <w:p>
      <w:pPr>
        <w:numPr>
          <w:ilvl w:val="0"/>
          <w:numId w:val="1004"/>
        </w:numPr>
        <w:pStyle w:val="Compact"/>
      </w:pPr>
      <w:r>
        <w:rPr>
          <w:bCs/>
          <w:b/>
        </w:rPr>
        <w:t xml:space="preserve">Expand Preventative Service Network:</w:t>
      </w:r>
      <w:r>
        <w:t xml:space="preserve"> </w:t>
      </w:r>
      <w:r>
        <w:t xml:space="preserve">Launch mobile service units targeting high-density residential areas (e.g., Mitchells Plain, Langa) to capture the growing preventative maintenance segment identified in our sales data. This directly addresses South Africa's need for accessible workshop services beyond urban centers.</w:t>
      </w:r>
    </w:p>
    <w:p>
      <w:pPr>
        <w:numPr>
          <w:ilvl w:val="0"/>
          <w:numId w:val="1004"/>
        </w:numPr>
        <w:pStyle w:val="Compact"/>
      </w:pPr>
      <w:r>
        <w:rPr>
          <w:bCs/>
          <w:b/>
        </w:rPr>
        <w:t xml:space="preserve">Cape Town Fleet Partnerships:</w:t>
      </w:r>
      <w:r>
        <w:t xml:space="preserve"> </w:t>
      </w:r>
      <w:r>
        <w:t xml:space="preserve">Target major agricultural and tourism businesses in the Cape Winelands (Stellenbosch, Franschhoek) for dedicated fleet maintenance contracts, leveraging our local presence and understanding of regional vehicle usage patterns.</w:t>
      </w:r>
    </w:p>
    <w:p>
      <w:pPr>
        <w:numPr>
          <w:ilvl w:val="0"/>
          <w:numId w:val="1004"/>
        </w:numPr>
        <w:pStyle w:val="Compact"/>
      </w:pPr>
      <w:r>
        <w:rPr>
          <w:bCs/>
          <w:b/>
        </w:rPr>
        <w:t xml:space="preserve">Invest in SA-Specific Training:</w:t>
      </w:r>
      <w:r>
        <w:t xml:space="preserve"> </w:t>
      </w:r>
      <w:r>
        <w:t xml:space="preserve">Partner with CPUT's automotive engineering program to develop a certified training pathway for junior technicians, addressing the national skills shortage while building a pipeline of locally trained</w:t>
      </w:r>
      <w:r>
        <w:t xml:space="preserve"> </w:t>
      </w:r>
      <w:r>
        <w:rPr>
          <w:iCs/>
          <w:i/>
        </w:rPr>
        <w:t xml:space="preserve">mechanic</w:t>
      </w:r>
      <w:r>
        <w:t xml:space="preserve">s committed to Cape Town.</w:t>
      </w:r>
    </w:p>
    <w:bookmarkEnd w:id="27"/>
    <w:bookmarkStart w:id="28" w:name="vii.-conclusion"/>
    <w:p>
      <w:pPr>
        <w:pStyle w:val="Heading2"/>
      </w:pPr>
      <w:r>
        <w:t xml:space="preserve">VII. Conclusion</w:t>
      </w:r>
    </w:p>
    <w:p>
      <w:pPr>
        <w:pStyle w:val="FirstParagraph"/>
      </w:pPr>
      <w:r>
        <w:t xml:space="preserve">The Q1 2024 Sales Report confirms Premier Auto Solutions' strong position as a trusted</w:t>
      </w:r>
      <w:r>
        <w:t xml:space="preserve"> </w:t>
      </w:r>
      <w:r>
        <w:rPr>
          <w:iCs/>
          <w:i/>
        </w:rPr>
        <w:t xml:space="preserve">mechanic</w:t>
      </w:r>
      <w:r>
        <w:t xml:space="preserve"> </w:t>
      </w:r>
      <w:r>
        <w:t xml:space="preserve">workshop within South Africa's Cape Town automotive ecosystem. Our performance (15% revenue growth) directly correlates with the region's vehicle usage patterns and economic dynamics. Success stems from deep integration into the Cape Town community, adherence to South African regulatory standards, and a customer-centric approach tailored to local needs – not just generic service offerings. As the South Africa market evolves, our focus on preventative care, fleet solutions, and skilled local talent will remain paramount for sustainable growth in this vital Cape Town business sector. We are poised for continued expansion within the Cape Town market through these targeted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Cape Town Mechanic Sales Report - Q1 2024</dc:title>
  <dc:creator/>
  <dc:language>en</dc:language>
  <cp:keywords/>
  <dcterms:created xsi:type="dcterms:W3CDTF">2026-07-24T06:11:59Z</dcterms:created>
  <dcterms:modified xsi:type="dcterms:W3CDTF">2026-07-24T06:11:59Z</dcterms:modified>
</cp:coreProperties>
</file>

<file path=docProps/custom.xml><?xml version="1.0" encoding="utf-8"?>
<Properties xmlns="http://schemas.openxmlformats.org/officeDocument/2006/custom-properties" xmlns:vt="http://schemas.openxmlformats.org/officeDocument/2006/docPropsVTypes"/>
</file>