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Barcelona</w:t>
      </w:r>
      <w:r>
        <w:t xml:space="preserve"> </w:t>
      </w:r>
      <w:r>
        <w:t xml:space="preserve">Auto</w:t>
      </w:r>
      <w:r>
        <w:t xml:space="preserve"> </w:t>
      </w:r>
      <w:r>
        <w:t xml:space="preserve">Care</w:t>
      </w:r>
      <w:r>
        <w:t xml:space="preserve"> </w:t>
      </w:r>
      <w:r>
        <w:t xml:space="preserve">Mechanic</w:t>
      </w:r>
      <w:r>
        <w:t xml:space="preserve"> </w:t>
      </w:r>
      <w:r>
        <w:t xml:space="preserve">Services</w:t>
      </w:r>
    </w:p>
    <w:bookmarkStart w:id="33" w:name="X735448ddd28f4c6b0652097481878785e395457"/>
    <w:p>
      <w:pPr>
        <w:pStyle w:val="Heading1"/>
      </w:pPr>
      <w:r>
        <w:t xml:space="preserve">Annual Sales Report &amp; Performance Analysis for Barcelona Auto Care Mechanic Services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Business Unit:</w:t>
      </w:r>
      <w:r>
        <w:t xml:space="preserve"> </w:t>
      </w:r>
      <w:r>
        <w:t xml:space="preserve">Barcelona Auto Care - Premium Automotive Service Center (Spain Barcelona)</w:t>
      </w:r>
    </w:p>
    <w:bookmarkStart w:id="21" w:name="i.-executive-summary"/>
    <w:p>
      <w:pPr>
        <w:pStyle w:val="Heading2"/>
      </w:pPr>
      <w:r>
        <w:t xml:space="preserve">I. Executive Summary</w:t>
      </w:r>
    </w:p>
    <w:p>
      <w:pPr>
        <w:pStyle w:val="FirstParagraph"/>
      </w:pPr>
      <w:r>
        <w:t xml:space="preserve">This comprehensive Sales Report details the operational and financial performance of Barcelona Auto Care, our premier mechanic service center operating in Spain Barcelona. Serving the dynamic automotive needs of over 4,500 loyal customers across Catalonia since 2018, this report demonstrates a remarkable 18% year-over-year growth in revenue despite challenging economic conditions in Spain. The success underscores the critical importance of specialized</w:t>
      </w:r>
      <w:r>
        <w:t xml:space="preserve"> </w:t>
      </w:r>
      <w:r>
        <w:rPr>
          <w:bCs/>
          <w:b/>
        </w:rPr>
        <w:t xml:space="preserve">Mechanic</w:t>
      </w:r>
      <w:r>
        <w:t xml:space="preserve"> </w:t>
      </w:r>
      <w:r>
        <w:t xml:space="preserve">expertise and localized service models within the competitive Spanish automotive market. As Barcelona's most trusted</w:t>
      </w:r>
      <w:r>
        <w:t xml:space="preserve"> </w:t>
      </w:r>
      <w:r>
        <w:rPr>
          <w:bCs/>
          <w:b/>
        </w:rPr>
        <w:t xml:space="preserve">Mechanic</w:t>
      </w:r>
      <w:r>
        <w:t xml:space="preserve"> </w:t>
      </w:r>
      <w:r>
        <w:t xml:space="preserve">workshop, we've achieved significant milestones that reinforce our leadership position in Spain Barcelona's premium auto care sector.</w:t>
      </w:r>
    </w:p>
    <w:bookmarkStart w:id="20" w:name="key-sales-achievement-highlights-2023"/>
    <w:p>
      <w:pPr>
        <w:pStyle w:val="Heading3"/>
      </w:pPr>
      <w:r>
        <w:t xml:space="preserve">Key Sales Achievement Highlights (2023)</w:t>
      </w:r>
    </w:p>
    <w:p>
      <w:pPr>
        <w:numPr>
          <w:ilvl w:val="0"/>
          <w:numId w:val="1001"/>
        </w:numPr>
        <w:pStyle w:val="Compact"/>
      </w:pPr>
      <w:r>
        <w:rPr>
          <w:bCs/>
          <w:b/>
        </w:rPr>
        <w:t xml:space="preserve">Revenue Growth:</w:t>
      </w:r>
      <w:r>
        <w:t xml:space="preserve"> </w:t>
      </w:r>
      <w:r>
        <w:t xml:space="preserve">€1.87M (up 18.4% from €1.58M in 2022)</w:t>
      </w:r>
    </w:p>
    <w:p>
      <w:pPr>
        <w:numPr>
          <w:ilvl w:val="0"/>
          <w:numId w:val="1001"/>
        </w:numPr>
        <w:pStyle w:val="Compact"/>
      </w:pPr>
      <w:r>
        <w:rPr>
          <w:bCs/>
          <w:b/>
        </w:rPr>
        <w:t xml:space="preserve">Customer Acquisition:</w:t>
      </w:r>
      <w:r>
        <w:t xml:space="preserve"> </w:t>
      </w:r>
      <w:r>
        <w:t xml:space="preserve">+35% new clients through digital marketing in Spain Barcelona</w:t>
      </w:r>
    </w:p>
    <w:p>
      <w:pPr>
        <w:numPr>
          <w:ilvl w:val="0"/>
          <w:numId w:val="1001"/>
        </w:numPr>
        <w:pStyle w:val="Compact"/>
      </w:pPr>
      <w:r>
        <w:rPr>
          <w:bCs/>
          <w:b/>
        </w:rPr>
        <w:t xml:space="preserve">Servicing Volume:</w:t>
      </w:r>
      <w:r>
        <w:t xml:space="preserve"> </w:t>
      </w:r>
      <w:r>
        <w:t xml:space="preserve">14,700 vehicle maintenance/repair jobs completed</w:t>
      </w:r>
    </w:p>
    <w:p>
      <w:pPr>
        <w:numPr>
          <w:ilvl w:val="0"/>
          <w:numId w:val="1001"/>
        </w:numPr>
        <w:pStyle w:val="Compact"/>
      </w:pPr>
      <w:r>
        <w:rPr>
          <w:bCs/>
          <w:b/>
        </w:rPr>
        <w:t xml:space="preserve">Customer Retention Rate:</w:t>
      </w:r>
      <w:r>
        <w:t xml:space="preserve"> </w:t>
      </w:r>
      <w:r>
        <w:t xml:space="preserve">82% (exceeding industry average by 27%)</w:t>
      </w:r>
    </w:p>
    <w:bookmarkEnd w:id="20"/>
    <w:bookmarkEnd w:id="21"/>
    <w:bookmarkStart w:id="23" w:name="X98b68efdca704e9f19a3e8eec931f6ffdfdc72a"/>
    <w:p>
      <w:pPr>
        <w:pStyle w:val="Heading2"/>
      </w:pPr>
      <w:r>
        <w:t xml:space="preserve">II. Barcelona Market Performance Analysis</w:t>
      </w:r>
    </w:p>
    <w:p>
      <w:pPr>
        <w:pStyle w:val="FirstParagraph"/>
      </w:pPr>
      <w:r>
        <w:t xml:space="preserve">The Spanish automotive market in Barcelona presents unique opportunities and challenges. As the second-largest city in Spain with over 5.5 million residents and a high concentration of premium vehicles (30% of fleet consists of German/French luxury brands), our Sales Report confirms that localized</w:t>
      </w:r>
      <w:r>
        <w:t xml:space="preserve"> </w:t>
      </w:r>
      <w:r>
        <w:rPr>
          <w:bCs/>
          <w:b/>
        </w:rPr>
        <w:t xml:space="preserve">Mechanic</w:t>
      </w:r>
      <w:r>
        <w:t xml:space="preserve"> </w:t>
      </w:r>
      <w:r>
        <w:t xml:space="preserve">expertise is non-negotiable for success. Our data shows that Barcelona drivers prioritize:</w:t>
      </w:r>
    </w:p>
    <w:p>
      <w:pPr>
        <w:numPr>
          <w:ilvl w:val="0"/>
          <w:numId w:val="1002"/>
        </w:numPr>
        <w:pStyle w:val="Compact"/>
      </w:pPr>
      <w:r>
        <w:t xml:space="preserve">Specialized technical knowledge for European makes (Volkswagen, BMW, Mercedes)</w:t>
      </w:r>
    </w:p>
    <w:p>
      <w:pPr>
        <w:numPr>
          <w:ilvl w:val="0"/>
          <w:numId w:val="1002"/>
        </w:numPr>
        <w:pStyle w:val="Compact"/>
      </w:pPr>
      <w:r>
        <w:t xml:space="preserve">Transparent pricing with no hidden fees</w:t>
      </w:r>
    </w:p>
    <w:p>
      <w:pPr>
        <w:numPr>
          <w:ilvl w:val="0"/>
          <w:numId w:val="1002"/>
        </w:numPr>
        <w:pStyle w:val="Compact"/>
      </w:pPr>
      <w:r>
        <w:t xml:space="preserve">Convenient appointment systems tailored to urban lifestyles</w:t>
      </w:r>
    </w:p>
    <w:bookmarkStart w:id="22" w:name="X8daaadd9d8fc092048aa4b23b349185bcbe6f63"/>
    <w:p>
      <w:pPr>
        <w:pStyle w:val="Heading3"/>
      </w:pPr>
      <w:r>
        <w:t xml:space="preserve">Quarterly Sales Trend: Spain Barcelona Market (2023)</w:t>
      </w:r>
    </w:p>
    <w:p>
      <w:pPr>
        <w:pStyle w:val="FirstParagraph"/>
      </w:pPr>
      <w:r>
        <w:t xml:space="preserve">Quarter</w:t>
      </w:r>
    </w:p>
    <w:p>
      <w:pPr>
        <w:pStyle w:val="BodyText"/>
      </w:pPr>
      <w:r>
        <w:t xml:space="preserve">Revenue (€)</w:t>
      </w:r>
    </w:p>
    <w:p>
      <w:pPr>
        <w:pStyle w:val="BodyText"/>
      </w:pPr>
      <w:r>
        <w:t xml:space="preserve">% Growth vs Previous Q</w:t>
      </w:r>
    </w:p>
    <w:p>
      <w:pPr>
        <w:pStyle w:val="BodyText"/>
      </w:pPr>
      <w:r>
        <w:t xml:space="preserve">Key Service Drivers</w:t>
      </w:r>
    </w:p>
    <w:p>
      <w:pPr>
        <w:pStyle w:val="BodyText"/>
      </w:pPr>
      <w:r>
        <w:t xml:space="preserve">Q1 2023</w:t>
      </w:r>
    </w:p>
    <w:p>
      <w:pPr>
        <w:pStyle w:val="BodyText"/>
      </w:pPr>
      <w:r>
        <w:t xml:space="preserve">€415,000</w:t>
      </w:r>
    </w:p>
    <w:p>
      <w:pPr>
        <w:pStyle w:val="BodyText"/>
      </w:pPr>
      <w:r>
        <w:t xml:space="preserve">+7.2%</w:t>
      </w:r>
    </w:p>
    <w:p>
      <w:pPr>
        <w:pStyle w:val="BodyText"/>
      </w:pPr>
      <w:r>
        <w:t xml:space="preserve">New EV battery diagnostics services launched</w:t>
      </w:r>
    </w:p>
    <w:p>
      <w:pPr>
        <w:pStyle w:val="BodyText"/>
      </w:pPr>
      <w:r>
        <w:t xml:space="preserve">Q2 2023</w:t>
      </w:r>
    </w:p>
    <w:p>
      <w:pPr>
        <w:pStyle w:val="BodyText"/>
      </w:pPr>
      <w:r>
        <w:t xml:space="preserve">€468,500</w:t>
      </w:r>
    </w:p>
    <w:p>
      <w:pPr>
        <w:pStyle w:val="BodyText"/>
      </w:pPr>
      <w:r>
        <w:t xml:space="preserve">&lt;</w:t>
      </w:r>
    </w:p>
    <w:p>
      <w:pPr>
        <w:pStyle w:val="BodyText"/>
      </w:pPr>
      <w:r>
        <w:t xml:space="preserve">+12.9%</w:t>
      </w:r>
    </w:p>
    <w:p>
      <w:pPr>
        <w:pStyle w:val="BodyText"/>
      </w:pPr>
      <w:r>
        <w:t xml:space="preserve">Summer safety inspections peak (35% increase)</w:t>
      </w:r>
    </w:p>
    <w:p>
      <w:pPr>
        <w:pStyle w:val="BodyText"/>
      </w:pPr>
      <w:r>
        <w:t xml:space="preserve">Q3 2023</w:t>
      </w:r>
    </w:p>
    <w:p>
      <w:pPr>
        <w:pStyle w:val="BodyText"/>
      </w:pPr>
      <w:r>
        <w:t xml:space="preserve">€495,200</w:t>
      </w:r>
    </w:p>
    <w:p>
      <w:pPr>
        <w:pStyle w:val="BodyText"/>
      </w:pPr>
      <w:r>
        <w:t xml:space="preserve">+17.6%</w:t>
      </w:r>
    </w:p>
    <w:p>
      <w:pPr>
        <w:pStyle w:val="BodyText"/>
      </w:pPr>
      <w:r>
        <w:t xml:space="preserve">Luxury vehicle service demand surge (+41%)</w:t>
      </w:r>
    </w:p>
    <w:p>
      <w:pPr>
        <w:pStyle w:val="BodyText"/>
      </w:pPr>
      <w:r>
        <w:t xml:space="preserve">Q4 2023</w:t>
      </w:r>
    </w:p>
    <w:p>
      <w:pPr>
        <w:pStyle w:val="BodyText"/>
      </w:pPr>
      <w:r>
        <w:t xml:space="preserve">€501,300</w:t>
      </w:r>
    </w:p>
    <w:p>
      <w:pPr>
        <w:pStyle w:val="BodyText"/>
      </w:pPr>
      <w:r>
        <w:t xml:space="preserve">+8.3%Fleet maintenance contracts secured with Barcelona tourism operators</w:t>
      </w:r>
    </w:p>
    <w:bookmarkEnd w:id="22"/>
    <w:bookmarkEnd w:id="23"/>
    <w:bookmarkStart w:id="27" w:name="X2d464879bfe8d2199fcfd96ce170bc07ced6cb2"/>
    <w:p>
      <w:pPr>
        <w:pStyle w:val="Heading2"/>
      </w:pPr>
      <w:r>
        <w:t xml:space="preserve">III. Strategic Growth Drivers in Spain Barcelona</w:t>
      </w:r>
    </w:p>
    <w:p>
      <w:pPr>
        <w:pStyle w:val="FirstParagraph"/>
      </w:pPr>
      <w:r>
        <w:t xml:space="preserve">The exceptional performance of our Sales Report reflects strategic investments aligned with Barcelona's unique automotive landscape:</w:t>
      </w:r>
    </w:p>
    <w:bookmarkStart w:id="24" w:name="X34ec52bff8977b441e964ed9c3f8a3ff6899f97"/>
    <w:p>
      <w:pPr>
        <w:pStyle w:val="Heading3"/>
      </w:pPr>
      <w:r>
        <w:t xml:space="preserve">A. Digital Integration for Modern Mechanics</w:t>
      </w:r>
    </w:p>
    <w:p>
      <w:pPr>
        <w:pStyle w:val="FirstParagraph"/>
      </w:pPr>
      <w:r>
        <w:t xml:space="preserve">We've transformed traditional mechanics into tech-enabled service centers by implementing a mobile app allowing real-time vehicle diagnostics. This innovation directly addressed a critical gap identified in Spain Barcelona's market research: 68% of drivers cited "lack of communication" as their top frustration with local</w:t>
      </w:r>
      <w:r>
        <w:t xml:space="preserve"> </w:t>
      </w:r>
      <w:r>
        <w:rPr>
          <w:bCs/>
          <w:b/>
        </w:rPr>
        <w:t xml:space="preserve">Mechanic</w:t>
      </w:r>
      <w:r>
        <w:t xml:space="preserve"> </w:t>
      </w:r>
      <w:r>
        <w:t xml:space="preserve">services. Our app now accounts for 42% of new bookings and has significantly reduced customer wait times by 33%.</w:t>
      </w:r>
    </w:p>
    <w:bookmarkEnd w:id="24"/>
    <w:bookmarkStart w:id="25" w:name="b.-localized-service-packages"/>
    <w:p>
      <w:pPr>
        <w:pStyle w:val="Heading3"/>
      </w:pPr>
      <w:r>
        <w:t xml:space="preserve">B. Localized Service Packages</w:t>
      </w:r>
    </w:p>
    <w:p>
      <w:pPr>
        <w:pStyle w:val="FirstParagraph"/>
      </w:pPr>
      <w:r>
        <w:t xml:space="preserve">Developed Barcelona-specific service bundles including:</w:t>
      </w:r>
    </w:p>
    <w:p>
      <w:pPr>
        <w:numPr>
          <w:ilvl w:val="0"/>
          <w:numId w:val="1003"/>
        </w:numPr>
        <w:pStyle w:val="Compact"/>
      </w:pPr>
      <w:r>
        <w:rPr>
          <w:iCs/>
          <w:i/>
        </w:rPr>
        <w:t xml:space="preserve">"Barcelona Commuter Package"</w:t>
      </w:r>
      <w:r>
        <w:t xml:space="preserve">: Tailored for daily city drivers (oil change + tire rotation + electronic system check)</w:t>
      </w:r>
    </w:p>
    <w:p>
      <w:pPr>
        <w:numPr>
          <w:ilvl w:val="0"/>
          <w:numId w:val="1003"/>
        </w:numPr>
        <w:pStyle w:val="Compact"/>
      </w:pPr>
      <w:r>
        <w:rPr>
          <w:iCs/>
          <w:i/>
        </w:rPr>
        <w:t xml:space="preserve">"Coastal Drive Care"</w:t>
      </w:r>
      <w:r>
        <w:t xml:space="preserve">: Specialized services for vehicles exposed to salt air (corrosion prevention + brake system treatment)</w:t>
      </w:r>
    </w:p>
    <w:p>
      <w:pPr>
        <w:numPr>
          <w:ilvl w:val="0"/>
          <w:numId w:val="1003"/>
        </w:numPr>
        <w:pStyle w:val="Compact"/>
      </w:pPr>
      <w:r>
        <w:rPr>
          <w:iCs/>
          <w:i/>
        </w:rPr>
        <w:t xml:space="preserve">"EV Barcelona Support"</w:t>
      </w:r>
      <w:r>
        <w:t xml:space="preserve">: First mechanic workshop in Spain Barcelona certified for all major electric vehicle brands</w:t>
      </w:r>
    </w:p>
    <w:bookmarkEnd w:id="25"/>
    <w:bookmarkStart w:id="26" w:name="c.-community-engagement-trust-building"/>
    <w:p>
      <w:pPr>
        <w:pStyle w:val="Heading3"/>
      </w:pPr>
      <w:r>
        <w:t xml:space="preserve">C. Community Engagement &amp; Trust Building</w:t>
      </w:r>
    </w:p>
    <w:p>
      <w:pPr>
        <w:pStyle w:val="FirstParagraph"/>
      </w:pPr>
      <w:r>
        <w:t xml:space="preserve">Our partnership with the Barcelona Automobile Club (Club Automóvil de Barcelona) and participation in local events like the "Barcelona Motor Show" has cemented our reputation as a community-focused mechanic. This strategy drove 28% of new customers through referrals – significantly higher than the national average of 19%. The Sales Report clearly shows that trust-based relationships generate sustainable revenue growth in Spain Barcelona's competitive market.</w:t>
      </w:r>
    </w:p>
    <w:bookmarkEnd w:id="26"/>
    <w:bookmarkEnd w:id="27"/>
    <w:bookmarkStart w:id="28" w:name="X42cae60f6278044f54a6de1b347f388f6962e84"/>
    <w:p>
      <w:pPr>
        <w:pStyle w:val="Heading2"/>
      </w:pPr>
      <w:r>
        <w:t xml:space="preserve">IV. Challenges &amp; Competitive Landscape (Spain Barcelona Focus)</w:t>
      </w:r>
    </w:p>
    <w:p>
      <w:pPr>
        <w:pStyle w:val="FirstParagraph"/>
      </w:pPr>
      <w:r>
        <w:t xml:space="preserve">Despite strong performance, our Sales Report identifies three critical challenges specific to operating a mechanic business in Spain Barcelona:</w:t>
      </w:r>
    </w:p>
    <w:p>
      <w:pPr>
        <w:numPr>
          <w:ilvl w:val="0"/>
          <w:numId w:val="1004"/>
        </w:numPr>
        <w:pStyle w:val="Compact"/>
      </w:pPr>
      <w:r>
        <w:rPr>
          <w:bCs/>
          <w:b/>
        </w:rPr>
        <w:t xml:space="preserve">Rising Labor Costs:</w:t>
      </w:r>
      <w:r>
        <w:t xml:space="preserve"> </w:t>
      </w:r>
      <w:r>
        <w:t xml:space="preserve">15% increase in certified technician salaries since 2021 has pressured margins. We mitigated this through cross-training programs that increased technician productivity by 22%.</w:t>
      </w:r>
    </w:p>
    <w:p>
      <w:pPr>
        <w:numPr>
          <w:ilvl w:val="0"/>
          <w:numId w:val="1004"/>
        </w:numPr>
        <w:pStyle w:val="Compact"/>
      </w:pPr>
      <w:r>
        <w:rPr>
          <w:bCs/>
          <w:b/>
        </w:rPr>
        <w:t xml:space="preserve">Economic Volatility:</w:t>
      </w:r>
      <w:r>
        <w:t xml:space="preserve"> </w:t>
      </w:r>
      <w:r>
        <w:t xml:space="preserve">Inflation in Spain reduced consumer spending on non-essential auto services during Q1 2023. Our response was expanding affordable "Essential Care" packages at fixed rates.</w:t>
      </w:r>
    </w:p>
    <w:p>
      <w:pPr>
        <w:numPr>
          <w:ilvl w:val="0"/>
          <w:numId w:val="1004"/>
        </w:numPr>
        <w:pStyle w:val="Compact"/>
      </w:pPr>
      <w:r>
        <w:rPr>
          <w:bCs/>
          <w:b/>
        </w:rPr>
        <w:t xml:space="preserve">Regulatory Compliance:</w:t>
      </w:r>
      <w:r>
        <w:t xml:space="preserve"> </w:t>
      </w:r>
      <w:r>
        <w:t xml:space="preserve">New EU emissions testing requirements (effective Jan 2023) demanded significant workshop modifications. Barcelona Auto Care invested €85,000 in new diagnostic equipment ahead of deadline – a strategic move that secured premium contracts with fleet operators.</w:t>
      </w:r>
    </w:p>
    <w:bookmarkEnd w:id="28"/>
    <w:bookmarkStart w:id="30" w:name="Xc296515ff2150ad488b55a0e76e3db4f0aa010b"/>
    <w:p>
      <w:pPr>
        <w:pStyle w:val="Heading2"/>
      </w:pPr>
      <w:r>
        <w:t xml:space="preserve">V. Customer Satisfaction &amp; Retention Metrics</w:t>
      </w:r>
    </w:p>
    <w:p>
      <w:pPr>
        <w:pStyle w:val="FirstParagraph"/>
      </w:pPr>
      <w:r>
        <w:t xml:space="preserve">Our Sales Report emphasizes that customer retention is the true measure of mechanic excellence in Spain Barcelona. Key findings:</w:t>
      </w:r>
    </w:p>
    <w:bookmarkStart w:id="29" w:name="X778fe255f45d8605251a32557b1e2a29a3fb6bd"/>
    <w:p>
      <w:pPr>
        <w:pStyle w:val="Heading3"/>
      </w:pPr>
      <w:r>
        <w:t xml:space="preserve">Customer Satisfaction Score (CSAT) - Barcelona Auto Care</w:t>
      </w:r>
    </w:p>
    <w:p>
      <w:pPr>
        <w:numPr>
          <w:ilvl w:val="0"/>
          <w:numId w:val="1005"/>
        </w:numPr>
        <w:pStyle w:val="Compact"/>
      </w:pPr>
      <w:r>
        <w:rPr>
          <w:bCs/>
          <w:b/>
        </w:rPr>
        <w:t xml:space="preserve">Average CSAT:</w:t>
      </w:r>
      <w:r>
        <w:t xml:space="preserve"> </w:t>
      </w:r>
      <w:r>
        <w:t xml:space="preserve">4.7/5 (vs industry average 4.1)</w:t>
      </w:r>
    </w:p>
    <w:p>
      <w:pPr>
        <w:numPr>
          <w:ilvl w:val="0"/>
          <w:numId w:val="1005"/>
        </w:numPr>
        <w:pStyle w:val="Compact"/>
      </w:pPr>
      <w:r>
        <w:rPr>
          <w:bCs/>
          <w:b/>
        </w:rPr>
        <w:t xml:space="preserve">NPS Score:</w:t>
      </w:r>
      <w:r>
        <w:t xml:space="preserve"> </w:t>
      </w:r>
      <w:r>
        <w:t xml:space="preserve">+68 (industry average: +42)</w:t>
      </w:r>
    </w:p>
    <w:p>
      <w:pPr>
        <w:numPr>
          <w:ilvl w:val="0"/>
          <w:numId w:val="1005"/>
        </w:numPr>
        <w:pStyle w:val="Compact"/>
      </w:pPr>
      <w:r>
        <w:rPr>
          <w:bCs/>
          <w:b/>
        </w:rPr>
        <w:t xml:space="preserve">Retention Drivers:</w:t>
      </w:r>
      <w:r>
        <w:t xml:space="preserve"> </w:t>
      </w:r>
      <w:r>
        <w:t xml:space="preserve">Same-day appointments, digital service tracking, and specialized mechanic expertise</w:t>
      </w:r>
    </w:p>
    <w:p>
      <w:pPr>
        <w:pStyle w:val="FirstParagraph"/>
      </w:pPr>
      <w:r>
        <w:t xml:space="preserve">*Based on 3,120 post-service surveys from Spain Barcelona customers in 2023</w:t>
      </w:r>
    </w:p>
    <w:bookmarkEnd w:id="29"/>
    <w:bookmarkEnd w:id="30"/>
    <w:bookmarkStart w:id="31" w:name="X913421c536bf3ca3a582a75c0b1686b72cc9558"/>
    <w:p>
      <w:pPr>
        <w:pStyle w:val="Heading2"/>
      </w:pPr>
      <w:r>
        <w:t xml:space="preserve">VI. Future Outlook &amp; Strategic Recommendations (Spain Barcelona Market)</w:t>
      </w:r>
    </w:p>
    <w:p>
      <w:pPr>
        <w:pStyle w:val="FirstParagraph"/>
      </w:pPr>
      <w:r>
        <w:t xml:space="preserve">As we prepare the next annual Sales Report, our strategic focus for Spain Barcelona will include:</w:t>
      </w:r>
    </w:p>
    <w:p>
      <w:pPr>
        <w:numPr>
          <w:ilvl w:val="0"/>
          <w:numId w:val="1006"/>
        </w:numPr>
        <w:pStyle w:val="Compact"/>
      </w:pPr>
      <w:r>
        <w:rPr>
          <w:bCs/>
          <w:b/>
        </w:rPr>
        <w:t xml:space="preserve">Expansion of EV Services:</w:t>
      </w:r>
      <w:r>
        <w:t xml:space="preserve"> </w:t>
      </w:r>
      <w:r>
        <w:t xml:space="preserve">Establishing Barcelona's first dedicated electric vehicle maintenance center by Q1 2024</w:t>
      </w:r>
    </w:p>
    <w:p>
      <w:pPr>
        <w:numPr>
          <w:ilvl w:val="0"/>
          <w:numId w:val="1006"/>
        </w:numPr>
        <w:pStyle w:val="Compact"/>
      </w:pPr>
      <w:r>
        <w:rPr>
          <w:bCs/>
          <w:b/>
        </w:rPr>
        <w:t xml:space="preserve">Digital Transformation:</w:t>
      </w:r>
      <w:r>
        <w:t xml:space="preserve"> </w:t>
      </w:r>
      <w:r>
        <w:t xml:space="preserve">Implementing AI-driven predictive maintenance tools to anticipate issues before customers experience them</w:t>
      </w:r>
    </w:p>
    <w:p>
      <w:pPr>
        <w:numPr>
          <w:ilvl w:val="0"/>
          <w:numId w:val="1006"/>
        </w:numPr>
        <w:pStyle w:val="Compact"/>
      </w:pPr>
      <w:r>
        <w:rPr>
          <w:bCs/>
          <w:b/>
        </w:rPr>
        <w:t xml:space="preserve">Partnership Development:</w:t>
      </w:r>
      <w:r>
        <w:t xml:space="preserve"> </w:t>
      </w:r>
      <w:r>
        <w:t xml:space="preserve">Securing contracts with major Barcelona rental companies (Hertz, Europcar) for fleet servicing</w:t>
      </w:r>
    </w:p>
    <w:p>
      <w:pPr>
        <w:numPr>
          <w:ilvl w:val="0"/>
          <w:numId w:val="1006"/>
        </w:numPr>
        <w:pStyle w:val="Compact"/>
      </w:pPr>
      <w:r>
        <w:rPr>
          <w:bCs/>
          <w:b/>
        </w:rPr>
        <w:t xml:space="preserve">Talent Acquisition:</w:t>
      </w:r>
      <w:r>
        <w:t xml:space="preserve"> </w:t>
      </w:r>
      <w:r>
        <w:t xml:space="preserve">Partnering with Barcelona's Technical University to create a certified mechanic apprenticeship program</w:t>
      </w:r>
    </w:p>
    <w:p>
      <w:pPr>
        <w:pStyle w:val="FirstParagraph"/>
      </w:pPr>
      <w:r>
        <w:t xml:space="preserve">The data in this Sales Report unequivocally confirms that success as a</w:t>
      </w:r>
      <w:r>
        <w:t xml:space="preserve"> </w:t>
      </w:r>
      <w:r>
        <w:rPr>
          <w:bCs/>
          <w:b/>
        </w:rPr>
        <w:t xml:space="preserve">Mechanic</w:t>
      </w:r>
      <w:r>
        <w:t xml:space="preserve"> </w:t>
      </w:r>
      <w:r>
        <w:t xml:space="preserve">business in Spain Barcelona requires more than technical skills – it demands hyper-local market understanding, technological adaptation, and community integration. Our 18% revenue growth proves that when a mechanic service center prioritizes Barcelona's unique needs through specialized expertise and customer-centric innovation, sustainable prosperity follows.</w:t>
      </w:r>
    </w:p>
    <w:bookmarkEnd w:id="31"/>
    <w:bookmarkStart w:id="32" w:name="vii.-conclusion"/>
    <w:p>
      <w:pPr>
        <w:pStyle w:val="Heading2"/>
      </w:pPr>
      <w:r>
        <w:t xml:space="preserve">VII. Conclusion</w:t>
      </w:r>
    </w:p>
    <w:p>
      <w:pPr>
        <w:pStyle w:val="FirstParagraph"/>
      </w:pPr>
      <w:r>
        <w:t xml:space="preserve">This Sales Report demonstrates that Barcelona Auto Care has not merely survived but thrived in Spain Barcelona's competitive automotive market by redefining the mechanic experience. Our strategic focus on localized service packages, digital engagement, and community trust has created a sustainable growth model that sets new standards for</w:t>
      </w:r>
      <w:r>
        <w:t xml:space="preserve"> </w:t>
      </w:r>
      <w:r>
        <w:rPr>
          <w:bCs/>
          <w:b/>
        </w:rPr>
        <w:t xml:space="preserve">Mechanic</w:t>
      </w:r>
      <w:r>
        <w:t xml:space="preserve"> </w:t>
      </w:r>
      <w:r>
        <w:t xml:space="preserve">excellence in Spain. As we enter 2024, our commitment to being Barcelona's most trusted automotive partner remains unwavering – with plans to capture 15% market share in the premium maintenance segment within the next three years. The future of mechanic services in Spain Barcelona is clear: it belongs to those who innovate locally while mastering global standards.</w:t>
      </w:r>
    </w:p>
    <w:p>
      <w:pPr>
        <w:pStyle w:val="BodyText"/>
      </w:pPr>
      <w:r>
        <w:t xml:space="preserve">Barcelona Auto Care | Calle de la Industria 45, 08019 Barcelona | +34 931 234 567 | info@barcelonaautocare.es</w:t>
      </w:r>
      <w:r>
        <w:br/>
      </w:r>
      <w:r>
        <w:t xml:space="preserve">This Sales Report is confidential and prepared exclusively for internal business strategy planning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Barcelona Auto Care Mechanic Services</dc:title>
  <dc:creator/>
  <dc:language>en</dc:language>
  <cp:keywords/>
  <dcterms:created xsi:type="dcterms:W3CDTF">2026-07-23T15:14:25Z</dcterms:created>
  <dcterms:modified xsi:type="dcterms:W3CDTF">2026-07-23T15:14:25Z</dcterms:modified>
</cp:coreProperties>
</file>

<file path=docProps/custom.xml><?xml version="1.0" encoding="utf-8"?>
<Properties xmlns="http://schemas.openxmlformats.org/officeDocument/2006/custom-properties" xmlns:vt="http://schemas.openxmlformats.org/officeDocument/2006/docPropsVTypes"/>
</file>