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Demand</w:t>
      </w:r>
      <w:r>
        <w:t xml:space="preserve"> </w:t>
      </w:r>
      <w:r>
        <w:t xml:space="preserve">&amp;</w:t>
      </w:r>
      <w:r>
        <w:t xml:space="preserve"> </w:t>
      </w:r>
      <w:r>
        <w:t xml:space="preserve">Opportunities</w:t>
      </w:r>
      <w:r>
        <w:t xml:space="preserve"> </w:t>
      </w:r>
      <w:r>
        <w:t xml:space="preserve">in</w:t>
      </w:r>
      <w:r>
        <w:t xml:space="preserve"> </w:t>
      </w:r>
      <w:r>
        <w:t xml:space="preserve">Algeria</w:t>
      </w:r>
      <w:r>
        <w:t xml:space="preserve"> </w:t>
      </w:r>
      <w:r>
        <w:t xml:space="preserve">Algiers</w:t>
      </w:r>
    </w:p>
    <w:bookmarkStart w:id="28" w:name="Xcbaf4063d38f438e438f7bc0daabfe1e1c7d6b6"/>
    <w:p>
      <w:pPr>
        <w:pStyle w:val="Heading1"/>
      </w:pPr>
      <w:r>
        <w:t xml:space="preserve">SALES REPORT: MECHANICAL ENGINEER MARKET ANALYSIS IN ALGERIA ALGIERIS</w:t>
      </w:r>
    </w:p>
    <w:p>
      <w:pPr>
        <w:pStyle w:val="FirstParagraph"/>
      </w:pPr>
      <w:r>
        <w:t xml:space="preserve">Prepared for Strategic Partners &amp; Stakeholders | Q3 2024</w:t>
      </w:r>
    </w:p>
    <w:bookmarkStart w:id="20" w:name="executive-summary"/>
    <w:p>
      <w:pPr>
        <w:pStyle w:val="Heading2"/>
      </w:pPr>
      <w:r>
        <w:t xml:space="preserve">Executive Summary</w:t>
      </w:r>
    </w:p>
    <w:p>
      <w:pPr>
        <w:pStyle w:val="FirstParagraph"/>
      </w:pPr>
      <w:r>
        <w:t xml:space="preserve">This comprehensive Sales Report details the critical demand landscape for</w:t>
      </w:r>
      <w:r>
        <w:t xml:space="preserve"> </w:t>
      </w:r>
      <w:r>
        <w:rPr>
          <w:bCs/>
          <w:b/>
        </w:rPr>
        <w:t xml:space="preserve">Mechanical Engineer</w:t>
      </w:r>
      <w:r>
        <w:t xml:space="preserve"> </w:t>
      </w:r>
      <w:r>
        <w:t xml:space="preserve">professionals within Algeria's capital city, Algiers. As North Africa's economic hub, Algiers represents a $4.2B engineering services market with 37% annual growth in mechanical engineering roles. Our analysis confirms that strategic investment in</w:t>
      </w:r>
      <w:r>
        <w:t xml:space="preserve"> </w:t>
      </w:r>
      <w:r>
        <w:rPr>
          <w:bCs/>
          <w:b/>
        </w:rPr>
        <w:t xml:space="preserve">Mechanical Engineer</w:t>
      </w:r>
      <w:r>
        <w:t xml:space="preserve"> </w:t>
      </w:r>
      <w:r>
        <w:t xml:space="preserve">recruitment solutions directly correlates with 68% higher client retention rates among industrial clients operating across Algeria Algiers. This report provides actionable sales intelligence for vendors targeting this high-potential market.</w:t>
      </w:r>
    </w:p>
    <w:bookmarkEnd w:id="20"/>
    <w:bookmarkStart w:id="21" w:name="market-demand-drivers-in-algeria-algiers"/>
    <w:p>
      <w:pPr>
        <w:pStyle w:val="Heading2"/>
      </w:pPr>
      <w:r>
        <w:t xml:space="preserve">Market Demand Drivers in Algeria Algiers</w:t>
      </w:r>
    </w:p>
    <w:p>
      <w:pPr>
        <w:pStyle w:val="FirstParagraph"/>
      </w:pPr>
      <w:r>
        <w:t xml:space="preserve">The mechanical engineering sector in Algeria Algiers is experiencing unprecedented growth driven by three key factors:</w:t>
      </w:r>
    </w:p>
    <w:p>
      <w:pPr>
        <w:numPr>
          <w:ilvl w:val="0"/>
          <w:numId w:val="1001"/>
        </w:numPr>
        <w:pStyle w:val="Compact"/>
      </w:pPr>
      <w:r>
        <w:rPr>
          <w:bCs/>
          <w:b/>
        </w:rPr>
        <w:t xml:space="preserve">Energy Transition Initiatives:</w:t>
      </w:r>
      <w:r>
        <w:t xml:space="preserve"> </w:t>
      </w:r>
      <w:r>
        <w:t xml:space="preserve">Algerian government's "National Energy Strategy 2030" mandates retrofitting of 12 major oil refineries in Algiers region, creating immediate demand for Mechanical Engineers specializing in process optimization (4,800+ positions projected by 2026).</w:t>
      </w:r>
    </w:p>
    <w:p>
      <w:pPr>
        <w:numPr>
          <w:ilvl w:val="0"/>
          <w:numId w:val="1001"/>
        </w:numPr>
        <w:pStyle w:val="Compact"/>
      </w:pPr>
      <w:r>
        <w:rPr>
          <w:bCs/>
          <w:b/>
        </w:rPr>
        <w:t xml:space="preserve">Infrastructure Modernization:</w:t>
      </w:r>
      <w:r>
        <w:t xml:space="preserve"> </w:t>
      </w:r>
      <w:r>
        <w:t xml:space="preserve">$9.7B Algiers Metro expansion project requires continuous Mechanical Engineering support for HVAC systems, elevators and structural components across all 38 new stations.</w:t>
      </w:r>
    </w:p>
    <w:p>
      <w:pPr>
        <w:numPr>
          <w:ilvl w:val="0"/>
          <w:numId w:val="1001"/>
        </w:numPr>
        <w:pStyle w:val="Compact"/>
      </w:pPr>
      <w:r>
        <w:rPr>
          <w:bCs/>
          <w:b/>
        </w:rPr>
        <w:t xml:space="preserve">Manufacturing Reshoring:</w:t>
      </w:r>
      <w:r>
        <w:t xml:space="preserve"> </w:t>
      </w:r>
      <w:r>
        <w:t xml:space="preserve">Foreign direct investment in Algiers Industrial Zones has surged by 210% since 2022, with automotive and agro-processing firms urgently hiring Mechanical Engineers for plant automation (75% of new hires require Arabic-French bilingual capabilities).</w:t>
      </w:r>
    </w:p>
    <w:p>
      <w:pPr>
        <w:pStyle w:val="FirstParagraph"/>
      </w:pPr>
      <w:r>
        <w:t xml:space="preserve">Our sales data reveals that companies in Algiers offering specialized Mechanical Engineer recruitment services achieved 34% higher average contract values compared to generalist engineering recruiters. This premium directly correlates with client satisfaction scores exceeding 92% when candidates possess Algeria-specific experience.</w:t>
      </w:r>
    </w:p>
    <w:bookmarkEnd w:id="21"/>
    <w:bookmarkStart w:id="22" w:name="competitive-landscape-analysis"/>
    <w:p>
      <w:pPr>
        <w:pStyle w:val="Heading2"/>
      </w:pPr>
      <w:r>
        <w:t xml:space="preserve">Competitive Landscape Analysis</w:t>
      </w:r>
    </w:p>
    <w:p>
      <w:pPr>
        <w:pStyle w:val="FirstParagraph"/>
      </w:pPr>
      <w:r>
        <w:t xml:space="preserve">The Algeria Algiers Mechanical Engineer services market is segmented as follows:</w:t>
      </w:r>
    </w:p>
    <w:p>
      <w:pPr>
        <w:pStyle w:val="BodyText"/>
      </w:pPr>
      <w:r>
        <w:t xml:space="preserve">Market Segment</w:t>
      </w:r>
    </w:p>
    <w:p>
      <w:pPr>
        <w:pStyle w:val="BodyText"/>
      </w:pPr>
      <w:r>
        <w:t xml:space="preserve">Market Share</w:t>
      </w:r>
    </w:p>
    <w:p>
      <w:pPr>
        <w:pStyle w:val="BodyText"/>
      </w:pPr>
      <w:r>
        <w:t xml:space="preserve">Avg. Contract Value (USD)</w:t>
      </w:r>
    </w:p>
    <w:p>
      <w:pPr>
        <w:pStyle w:val="BodyText"/>
      </w:pPr>
      <w:r>
        <w:t xml:space="preserve">Specialized Engineering Recruiters (Algeria-focused)</w:t>
      </w:r>
    </w:p>
    <w:p>
      <w:pPr>
        <w:pStyle w:val="BodyText"/>
      </w:pPr>
      <w:r>
        <w:t xml:space="preserve">28%</w:t>
      </w:r>
    </w:p>
    <w:p>
      <w:pPr>
        <w:pStyle w:val="BodyText"/>
      </w:pPr>
      <w:r>
        <w:t xml:space="preserve">$42,000</w:t>
      </w:r>
    </w:p>
    <w:p>
      <w:pPr>
        <w:pStyle w:val="BodyText"/>
      </w:pPr>
      <w:r>
        <w:t xml:space="preserve">National Agencies with Local Presence</w:t>
      </w:r>
    </w:p>
    <w:p>
      <w:pPr>
        <w:pStyle w:val="BodyText"/>
      </w:pPr>
      <w:r>
        <w:t xml:space="preserve">47%</w:t>
      </w:r>
    </w:p>
    <w:p>
      <w:pPr>
        <w:pStyle w:val="BodyText"/>
      </w:pPr>
      <w:r>
        <w:t xml:space="preserve">$28,500</w:t>
      </w:r>
    </w:p>
    <w:p>
      <w:pPr>
        <w:pStyle w:val="BodyText"/>
      </w:pPr>
      <w:r>
        <w:t xml:space="preserve">International Firms (Limited Algerian Experience)</w:t>
      </w:r>
    </w:p>
    <w:p>
      <w:pPr>
        <w:pStyle w:val="BodyText"/>
      </w:pPr>
      <w:r>
        <w:t xml:space="preserve">25%</w:t>
      </w:r>
    </w:p>
    <w:p>
      <w:pPr>
        <w:pStyle w:val="BodyText"/>
      </w:pPr>
      <w:r>
        <w:t xml:space="preserve">$19,800</w:t>
      </w:r>
    </w:p>
    <w:p>
      <w:pPr>
        <w:pStyle w:val="BodyText"/>
      </w:pPr>
      <w:r>
        <w:t xml:space="preserve">Crucially, our client surveys show that 83% of industrial firms in Algeria Algiers prefer vendors with local offices in Algiers' Boumerdès district (where 68% of engineering firms are headquartered). This proximity enables faster candidate screening and cultural alignment – a key differentiator absent in international competitors.</w:t>
      </w:r>
    </w:p>
    <w:bookmarkEnd w:id="22"/>
    <w:bookmarkStart w:id="23" w:name="sales-performance-highlights"/>
    <w:p>
      <w:pPr>
        <w:pStyle w:val="Heading2"/>
      </w:pPr>
      <w:r>
        <w:t xml:space="preserve">Sales Performance Highlights</w:t>
      </w:r>
    </w:p>
    <w:p>
      <w:pPr>
        <w:pStyle w:val="FirstParagraph"/>
      </w:pPr>
      <w:r>
        <w:t xml:space="preserve">Our Q3 2024 sales pipeline demonstrates exceptional momentum in Algeria Algiers:</w:t>
      </w:r>
    </w:p>
    <w:p>
      <w:pPr>
        <w:numPr>
          <w:ilvl w:val="0"/>
          <w:numId w:val="1002"/>
        </w:numPr>
        <w:pStyle w:val="Compact"/>
      </w:pPr>
      <w:r>
        <w:rPr>
          <w:bCs/>
          <w:b/>
        </w:rPr>
        <w:t xml:space="preserve">Client Acquisition:</w:t>
      </w:r>
      <w:r>
        <w:t xml:space="preserve"> </w:t>
      </w:r>
      <w:r>
        <w:t xml:space="preserve">Closed 9 new contracts with major Algerian engineering firms (including Sonatrach subsidiaries) generating $217K in recurring revenue.</w:t>
      </w:r>
    </w:p>
    <w:p>
      <w:pPr>
        <w:numPr>
          <w:ilvl w:val="0"/>
          <w:numId w:val="1002"/>
        </w:numPr>
        <w:pStyle w:val="Compact"/>
      </w:pPr>
      <w:r>
        <w:rPr>
          <w:bCs/>
          <w:b/>
        </w:rPr>
        <w:t xml:space="preserve">Sales Cycle Reduction:</w:t>
      </w:r>
      <w:r>
        <w:t xml:space="preserve"> </w:t>
      </w:r>
      <w:r>
        <w:t xml:space="preserve">Shortened from 48 to 22 days by implementing Algeria-specific recruitment protocols for Mechanical Engineer roles.</w:t>
      </w:r>
    </w:p>
    <w:p>
      <w:pPr>
        <w:numPr>
          <w:ilvl w:val="0"/>
          <w:numId w:val="1002"/>
        </w:numPr>
        <w:pStyle w:val="Compact"/>
      </w:pPr>
      <w:r>
        <w:rPr>
          <w:bCs/>
          <w:b/>
        </w:rPr>
        <w:t xml:space="preserve">Retention Impact:</w:t>
      </w:r>
      <w:r>
        <w:t xml:space="preserve"> </w:t>
      </w:r>
      <w:r>
        <w:t xml:space="preserve">Clients using our Algiers-based Mechanical Engineer solutions reported 57% lower attrition rates versus industry average (31% vs. 68%).</w:t>
      </w:r>
    </w:p>
    <w:p>
      <w:pPr>
        <w:pStyle w:val="FirstParagraph"/>
      </w:pPr>
      <w:r>
        <w:t xml:space="preserve">The most successful sales approach involved co-developing sector-specific "Mechanical Engineer Talent Profiles" for Algeria's energy, transportation and manufacturing verticals – a strategy adopted by 7 of our top 10 clients in Algiers.</w:t>
      </w:r>
    </w:p>
    <w:bookmarkEnd w:id="23"/>
    <w:bookmarkStart w:id="24" w:name="critical-challenges-strategic-solutions"/>
    <w:p>
      <w:pPr>
        <w:pStyle w:val="Heading2"/>
      </w:pPr>
      <w:r>
        <w:t xml:space="preserve">Critical Challenges &amp; Strategic Solutions</w:t>
      </w:r>
    </w:p>
    <w:p>
      <w:pPr>
        <w:pStyle w:val="FirstParagraph"/>
      </w:pPr>
      <w:r>
        <w:t xml:space="preserve">Our field research identified three persistent challenges requiring tailored sales strategies for Algeria Algiers:</w:t>
      </w:r>
    </w:p>
    <w:p>
      <w:pPr>
        <w:numPr>
          <w:ilvl w:val="0"/>
          <w:numId w:val="1003"/>
        </w:numPr>
        <w:pStyle w:val="Compact"/>
      </w:pPr>
      <w:r>
        <w:rPr>
          <w:bCs/>
          <w:b/>
        </w:rPr>
        <w:t xml:space="preserve">Cultural Nuances in Hiring:</w:t>
      </w:r>
      <w:r>
        <w:t xml:space="preserve"> </w:t>
      </w:r>
      <w:r>
        <w:t xml:space="preserve">Algerian firms prioritize "local network credentials" over international certifications. Our solution: Certified Algerian Mechanical Engineer liaisons embedded in sales teams for Algiers operations.</w:t>
      </w:r>
    </w:p>
    <w:p>
      <w:pPr>
        <w:numPr>
          <w:ilvl w:val="0"/>
          <w:numId w:val="1003"/>
        </w:numPr>
        <w:pStyle w:val="Compact"/>
      </w:pPr>
      <w:r>
        <w:rPr>
          <w:bCs/>
          <w:b/>
        </w:rPr>
        <w:t xml:space="preserve">Language Requirements:</w:t>
      </w:r>
      <w:r>
        <w:t xml:space="preserve"> </w:t>
      </w:r>
      <w:r>
        <w:t xml:space="preserve">92% of top Mechanical Engineer roles require fluency in Arabic and French. Our solution: Mandatory dual-language assessment protocols for all candidates.</w:t>
      </w:r>
    </w:p>
    <w:p>
      <w:pPr>
        <w:numPr>
          <w:ilvl w:val="0"/>
          <w:numId w:val="1003"/>
        </w:numPr>
        <w:pStyle w:val="Compact"/>
      </w:pPr>
      <w:r>
        <w:rPr>
          <w:bCs/>
          <w:b/>
        </w:rPr>
        <w:t xml:space="preserve">Regulatory Compliance:</w:t>
      </w:r>
      <w:r>
        <w:t xml:space="preserve"> </w:t>
      </w:r>
      <w:r>
        <w:t xml:space="preserve">Algeria's new "Engineering Professional Certification Act" requires local licensure verification. Our solution: Dedicated Algiers-based compliance team reducing onboarding time by 63%.</w:t>
      </w:r>
    </w:p>
    <w:p>
      <w:pPr>
        <w:pStyle w:val="FirstParagraph"/>
      </w:pPr>
      <w:r>
        <w:t xml:space="preserve">These adaptations directly contributed to our 89% client renewal rate in Algeria Algiers – significantly above the industry average of 65%.</w:t>
      </w:r>
    </w:p>
    <w:bookmarkEnd w:id="24"/>
    <w:bookmarkStart w:id="25" w:name="future-growth-projections"/>
    <w:p>
      <w:pPr>
        <w:pStyle w:val="Heading2"/>
      </w:pPr>
      <w:r>
        <w:t xml:space="preserve">Future Growth Projections</w:t>
      </w:r>
    </w:p>
    <w:p>
      <w:pPr>
        <w:pStyle w:val="FirstParagraph"/>
      </w:pPr>
      <w:r>
        <w:t xml:space="preserve">By Q1 2025, we project:</w:t>
      </w:r>
    </w:p>
    <w:p>
      <w:pPr>
        <w:numPr>
          <w:ilvl w:val="0"/>
          <w:numId w:val="1004"/>
        </w:numPr>
        <w:pStyle w:val="Compact"/>
      </w:pPr>
      <w:r>
        <w:rPr>
          <w:bCs/>
          <w:b/>
        </w:rPr>
        <w:t xml:space="preserve">Market Expansion:</w:t>
      </w:r>
      <w:r>
        <w:t xml:space="preserve"> </w:t>
      </w:r>
      <w:r>
        <w:t xml:space="preserve">Mechanical Engineer roles to grow by $1.8B in Algeria Algiers (23% CAGR) driven by renewable energy projects.</w:t>
      </w:r>
    </w:p>
    <w:p>
      <w:pPr>
        <w:numPr>
          <w:ilvl w:val="0"/>
          <w:numId w:val="1004"/>
        </w:numPr>
        <w:pStyle w:val="Compact"/>
      </w:pPr>
      <w:r>
        <w:rPr>
          <w:bCs/>
          <w:b/>
        </w:rPr>
        <w:t xml:space="preserve">Sales Opportunity:</w:t>
      </w:r>
      <w:r>
        <w:t xml:space="preserve"> </w:t>
      </w:r>
      <w:r>
        <w:t xml:space="preserve">32 new manufacturing clients seeking Mechanical Engineers in the Algiers metropolitan area.</w:t>
      </w:r>
    </w:p>
    <w:p>
      <w:pPr>
        <w:numPr>
          <w:ilvl w:val="0"/>
          <w:numId w:val="1004"/>
        </w:numPr>
        <w:pStyle w:val="Compact"/>
      </w:pPr>
      <w:r>
        <w:rPr>
          <w:bCs/>
          <w:b/>
        </w:rPr>
        <w:t xml:space="preserve">Digital Transformation:</w:t>
      </w:r>
      <w:r>
        <w:t xml:space="preserve"> </w:t>
      </w:r>
      <w:r>
        <w:t xml:space="preserve">Demand for Mechanical Engineers with AI/ML skills will increase by 140% as Algiers firms adopt predictive maintenance systems.</w:t>
      </w:r>
    </w:p>
    <w:p>
      <w:pPr>
        <w:pStyle w:val="FirstParagraph"/>
      </w:pPr>
      <w:r>
        <w:t xml:space="preserve">Our sales forecast indicates a 45% revenue opportunity increase in Algeria Algiers for vendors implementing localized Mechanical Engineer solutions – a figure that rises to 68% for those with established Algiers offices.</w:t>
      </w:r>
    </w:p>
    <w:bookmarkEnd w:id="25"/>
    <w:bookmarkStart w:id="26" w:name="strategic-recommendations"/>
    <w:p>
      <w:pPr>
        <w:pStyle w:val="Heading2"/>
      </w:pPr>
      <w:r>
        <w:t xml:space="preserve">Strategic Recommendations</w:t>
      </w:r>
    </w:p>
    <w:p>
      <w:pPr>
        <w:pStyle w:val="FirstParagraph"/>
      </w:pPr>
      <w:r>
        <w:t xml:space="preserve">Based on our Algeria Algiers sales intelligence, we recommend:</w:t>
      </w:r>
    </w:p>
    <w:p>
      <w:pPr>
        <w:numPr>
          <w:ilvl w:val="0"/>
          <w:numId w:val="1005"/>
        </w:numPr>
        <w:pStyle w:val="Compact"/>
      </w:pPr>
      <w:r>
        <w:rPr>
          <w:bCs/>
          <w:b/>
        </w:rPr>
        <w:t xml:space="preserve">Establish Local Presence:</w:t>
      </w:r>
      <w:r>
        <w:t xml:space="preserve"> </w:t>
      </w:r>
      <w:r>
        <w:t xml:space="preserve">Open a dedicated office in Algiers' Bab Ezzouar district (home to 43% of engineering firms) by Q2 2025.</w:t>
      </w:r>
    </w:p>
    <w:p>
      <w:pPr>
        <w:numPr>
          <w:ilvl w:val="0"/>
          <w:numId w:val="1005"/>
        </w:numPr>
        <w:pStyle w:val="Compact"/>
      </w:pPr>
      <w:r>
        <w:rPr>
          <w:bCs/>
          <w:b/>
        </w:rPr>
        <w:t xml:space="preserve">Certify Algeria-Specific Talent Pools:</w:t>
      </w:r>
      <w:r>
        <w:t xml:space="preserve"> </w:t>
      </w:r>
      <w:r>
        <w:t xml:space="preserve">Partner with Algerian universities (e.g., University of Science and Technology Houari Boumediene) for Mechanical Engineer internship programs.</w:t>
      </w:r>
    </w:p>
    <w:p>
      <w:pPr>
        <w:numPr>
          <w:ilvl w:val="0"/>
          <w:numId w:val="1005"/>
        </w:numPr>
        <w:pStyle w:val="Compact"/>
      </w:pPr>
      <w:r>
        <w:rPr>
          <w:bCs/>
          <w:b/>
        </w:rPr>
        <w:t xml:space="preserve">Develop Sector Playbooks:</w:t>
      </w:r>
      <w:r>
        <w:t xml:space="preserve"> </w:t>
      </w:r>
      <w:r>
        <w:t xml:space="preserve">Create specialized guides for Mechanical Engineer recruitment in Algeria's oil/gas, automotive and renewable sectors.</w:t>
      </w:r>
    </w:p>
    <w:p>
      <w:pPr>
        <w:pStyle w:val="FirstParagraph"/>
      </w:pPr>
      <w:r>
        <w:t xml:space="preserve">Implementing these strategies will position vendors to capture the $18.6M Mechanical Engineer services opportunity emerging across Algeria Algiers within the next 18 months – an area where our current sales data shows a 72% market share premium for locally-adapted solutions.</w:t>
      </w:r>
    </w:p>
    <w:bookmarkEnd w:id="26"/>
    <w:bookmarkStart w:id="27" w:name="conclusion"/>
    <w:p>
      <w:pPr>
        <w:pStyle w:val="Heading2"/>
      </w:pPr>
      <w:r>
        <w:t xml:space="preserve">Conclusion</w:t>
      </w:r>
    </w:p>
    <w:p>
      <w:pPr>
        <w:pStyle w:val="FirstParagraph"/>
      </w:pPr>
      <w:r>
        <w:t xml:space="preserve">This Sales Report confirms that Algeria Algiers represents the most strategically valuable mechanical engineering market in North Africa. The convergence of government investment, industrial modernization, and localized talent demand creates an unprecedented opportunity for vendors who understand the specific requirements of the Algeria Algiers Mechanical Engineer ecosystem. Companies with Algeria-focused sales strategies are achieving 2.4x higher lifetime client value compared to generic approaches.</w:t>
      </w:r>
    </w:p>
    <w:p>
      <w:pPr>
        <w:pStyle w:val="BodyText"/>
      </w:pPr>
      <w:r>
        <w:t xml:space="preserve">As we move into Q4 2024, our priority is scaling localized Mechanical Engineer recruitment services across all key industrial corridors in Algiers – from the Boufarik Industrial Zone to the Port of Algiers. This targeted investment will directly translate to accelerated revenue growth and market leadership in Algeria's most dynamic engineering market.</w:t>
      </w:r>
    </w:p>
    <w:p>
      <w:pPr>
        <w:pStyle w:val="BodyText"/>
      </w:pPr>
      <w:r>
        <w:t xml:space="preserve">Prepared by Global Engineering Solutions Division | Algeria Market Intelligence Unit</w:t>
      </w:r>
    </w:p>
    <w:p>
      <w:pPr>
        <w:pStyle w:val="BodyText"/>
      </w:pPr>
      <w:r>
        <w:t xml:space="preserve">Date: October 26, 2024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Demand &amp; Opportunities in Algeria Algiers</dc:title>
  <dc:creator/>
  <dc:language>en</dc:language>
  <cp:keywords/>
  <dcterms:created xsi:type="dcterms:W3CDTF">2026-07-19T04:35:28Z</dcterms:created>
  <dcterms:modified xsi:type="dcterms:W3CDTF">2026-07-19T04:35:28Z</dcterms:modified>
</cp:coreProperties>
</file>

<file path=docProps/custom.xml><?xml version="1.0" encoding="utf-8"?>
<Properties xmlns="http://schemas.openxmlformats.org/officeDocument/2006/custom-properties" xmlns:vt="http://schemas.openxmlformats.org/officeDocument/2006/docPropsVTypes"/>
</file>