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Engineering</w:t>
      </w:r>
      <w:r>
        <w:t xml:space="preserve"> </w:t>
      </w:r>
      <w:r>
        <w:t xml:space="preserve">Services</w:t>
      </w:r>
      <w:r>
        <w:t xml:space="preserve"> </w:t>
      </w:r>
      <w:r>
        <w:t xml:space="preserve">Performance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f065a44f3846fea1b386a9bb44d8a5e28076146"/>
    <w:p>
      <w:pPr>
        <w:pStyle w:val="Heading1"/>
      </w:pPr>
      <w:r>
        <w:t xml:space="preserve">Comprehensive Sales Report: Mechanical Engineering Excellence Driving Growth in Dar es Salaam, Tanzania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Region Covered:</w:t>
      </w:r>
      <w:r>
        <w:t xml:space="preserve"> </w:t>
      </w:r>
      <w:r>
        <w:t xml:space="preserve">Dar es Salaam Metropolitan Area, Tanzania</w:t>
      </w:r>
    </w:p>
    <w:bookmarkStart w:id="20" w:name="i.-executive-summary"/>
    <w:p>
      <w:pPr>
        <w:pStyle w:val="Heading2"/>
      </w:pPr>
      <w:r>
        <w:t xml:space="preserve">I. Executive Summary</w:t>
      </w:r>
    </w:p>
    <w:p>
      <w:pPr>
        <w:pStyle w:val="FirstParagraph"/>
      </w:pPr>
      <w:r>
        <w:t xml:space="preserve">This Sales Report details the exceptional performance of our Mechanical Engineering division across Tanzania's economic epicenter, Dar es Salaam. Over the past fiscal quarter (July-September 2023), our team of certified Mechanical Engineers achieved a remarkable 18% year-over-year sales growth, securing contracts totaling USD 4.7 million in the Dar es Salaam region alone. This success directly contributes to our national market expansion strategy while addressing Tanzania's critical infrastructure development needs. The strategic deployment of specialized Mechanical Engineers in Dar es Salaam has proven instrumental in capturing high-value projects across energy, manufacturing, and urban development sectors.</w:t>
      </w:r>
    </w:p>
    <w:bookmarkEnd w:id="20"/>
    <w:bookmarkStart w:id="21" w:name="X0525113c9000730008a73ae578d14948e263cbc"/>
    <w:p>
      <w:pPr>
        <w:pStyle w:val="Heading2"/>
      </w:pPr>
      <w:r>
        <w:t xml:space="preserve">II. Sales Performance Overview: Dar es Salaam Market Focus</w:t>
      </w:r>
    </w:p>
    <w:p>
      <w:pPr>
        <w:pStyle w:val="FirstParagraph"/>
      </w:pPr>
      <w:r>
        <w:t xml:space="preserve">Tanzania's largest city, Dar es Salaam, continues to be the primary driver of our sales performance in East Africa. As the nation's commercial hub housing 45% of Tanzania's industrial capacity and 20% of its population, this market demands sophisticated engineering solutions. Our Mechanical Engineer team has capitalized on this by delivering tailored services that align with Dar es Salaam's specific urban challenges and national development priorities.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Sales Value (USD)</w:t>
            </w:r>
          </w:p>
        </w:tc>
        <w:tc>
          <w:tcPr/>
          <w:p>
            <w:pPr>
              <w:pStyle w:val="Compact"/>
              <w:jc w:val="left"/>
            </w:pPr>
            <w:r>
              <w:t xml:space="preserve">YoY Growth</w:t>
            </w:r>
          </w:p>
        </w:tc>
        <w:tc>
          <w:tcPr/>
          <w:p>
            <w:pPr>
              <w:pStyle w:val="Compact"/>
              <w:jc w:val="left"/>
            </w:pPr>
            <w:r>
              <w:t xml:space="preserve">Key Projects Secured</w:t>
            </w:r>
          </w:p>
        </w:tc>
      </w:tr>
      <w:tr>
        <w:tc>
          <w:tcPr/>
          <w:p>
            <w:pPr>
              <w:pStyle w:val="Compact"/>
              <w:jc w:val="left"/>
            </w:pPr>
            <w:r>
              <w:t xml:space="preserve">Q3 2022</w:t>
            </w:r>
          </w:p>
        </w:tc>
        <w:tc>
          <w:tcPr/>
          <w:p>
            <w:pPr>
              <w:pStyle w:val="Compact"/>
              <w:jc w:val="left"/>
            </w:pPr>
            <w:r>
              <w:t xml:space="preserve">$3,985,000</w:t>
            </w:r>
          </w:p>
        </w:tc>
        <w:tc>
          <w:tcPr/>
          <w:p>
            <w:pPr>
              <w:pStyle w:val="Compact"/>
              <w:jc w:val="left"/>
            </w:pPr>
            <w:r>
              <w:t xml:space="preserve">-</w:t>
            </w:r>
          </w:p>
        </w:tc>
        <w:tc>
          <w:tcPr/>
          <w:p>
            <w:pPr>
              <w:pStyle w:val="Compact"/>
              <w:jc w:val="left"/>
            </w:pPr>
            <w:r>
              <w:t xml:space="preserve">5 major industrial projects</w:t>
            </w:r>
          </w:p>
        </w:tc>
      </w:tr>
      <w:tr>
        <w:tc>
          <w:tcPr/>
          <w:p>
            <w:pPr>
              <w:pStyle w:val="Compact"/>
              <w:jc w:val="left"/>
            </w:pPr>
            <w:r>
              <w:t xml:space="preserve">Q3 2023</w:t>
            </w:r>
          </w:p>
        </w:tc>
        <w:tc>
          <w:tcPr/>
          <w:p>
            <w:pPr>
              <w:pStyle w:val="Compact"/>
              <w:jc w:val="left"/>
            </w:pPr>
            <w:r>
              <w:t xml:space="preserve">$4,715,000</w:t>
            </w:r>
          </w:p>
        </w:tc>
        <w:tc>
          <w:tcPr/>
          <w:p>
            <w:pPr>
              <w:pStyle w:val="Compact"/>
              <w:jc w:val="left"/>
            </w:pPr>
            <w:r>
              <w:rPr>
                <w:bCs/>
                <w:b/>
              </w:rPr>
              <w:t xml:space="preserve">+18.3%</w:t>
            </w:r>
          </w:p>
        </w:tc>
        <w:tc>
          <w:tcPr/>
          <w:p>
            <w:pPr>
              <w:pStyle w:val="Compact"/>
              <w:jc w:val="left"/>
            </w:pPr>
            <w:r>
              <w:t xml:space="preserve">8 major infrastructure &amp; manufacturing projects</w:t>
            </w:r>
          </w:p>
        </w:tc>
      </w:tr>
    </w:tbl>
    <w:p>
      <w:pPr>
        <w:pStyle w:val="BodyText"/>
      </w:pPr>
      <w:r>
        <w:t xml:space="preserve">Notably, our Mechanical Engineers secured 72% of new contracts through direct client engagement with Dar es Salaam-based industrial leaders and municipal authorities. The region's rapid urbanization (projected at 4.2% annually) creates continuous demand for mechanical systems optimization in power plants, water treatment facilities, and manufacturing complexes – precisely where our Engineering expertise delivers measurable ROI.</w:t>
      </w:r>
    </w:p>
    <w:bookmarkEnd w:id="21"/>
    <w:bookmarkStart w:id="25" w:name="X420b31314d74f4cd081128b8472eb25e34cc3f2"/>
    <w:p>
      <w:pPr>
        <w:pStyle w:val="Heading2"/>
      </w:pPr>
      <w:r>
        <w:t xml:space="preserve">III. Key Projects Demonstrating Mechanical Engineer Impact</w:t>
      </w:r>
    </w:p>
    <w:bookmarkStart w:id="22" w:name="X9b2a476d05f9eaa23de7aac108f2d456c54e747"/>
    <w:p>
      <w:pPr>
        <w:pStyle w:val="Heading3"/>
      </w:pPr>
      <w:r>
        <w:t xml:space="preserve">A. Dar es Salaam Port Expansion: Critical Infrastructure Support</w:t>
      </w:r>
    </w:p>
    <w:p>
      <w:pPr>
        <w:pStyle w:val="FirstParagraph"/>
      </w:pPr>
      <w:r>
        <w:t xml:space="preserve">Our team of Mechanical Engineers designed and implemented a state-of-the-art cargo handling system for the newly expanded port facilities at Mwenge. This USD 1.2 million project required precise mechanical system integration, reducing unloading times by 35% and directly contributing to Tanzania's goal of becoming a regional trade hub. The success here has positioned us for follow-on contracts across Tanzanian ports.</w:t>
      </w:r>
    </w:p>
    <w:bookmarkEnd w:id="22"/>
    <w:bookmarkStart w:id="23" w:name="X99103c58ca4e14011fa83343654c4395efa0802"/>
    <w:p>
      <w:pPr>
        <w:pStyle w:val="Heading3"/>
      </w:pPr>
      <w:r>
        <w:t xml:space="preserve">B. Jangwani Industrial Zone Manufacturing Facility Upgrade</w:t>
      </w:r>
    </w:p>
    <w:p>
      <w:pPr>
        <w:pStyle w:val="FirstParagraph"/>
      </w:pPr>
      <w:r>
        <w:t xml:space="preserve">A major textiles manufacturer in Dar es Salaam commissioned our Mechanical Engineers to modernize their production line machinery. Our team's thermal efficiency analysis and equipment retrofitting reduced operational costs by 28% within six months, generating strong client referrals across the Dar es Salaam industrial park network. This project exemplifies how specialized Mechanical Engineering services directly translate to enhanced sales performance in Tanzania.</w:t>
      </w:r>
    </w:p>
    <w:bookmarkEnd w:id="23"/>
    <w:bookmarkStart w:id="24" w:name="Xf095c3d8b26e9d0441f2bcd19cb9aee140480f3"/>
    <w:p>
      <w:pPr>
        <w:pStyle w:val="Heading3"/>
      </w:pPr>
      <w:r>
        <w:t xml:space="preserve">C. Coastal Water Treatment Plant Optimization</w:t>
      </w:r>
    </w:p>
    <w:p>
      <w:pPr>
        <w:pStyle w:val="FirstParagraph"/>
      </w:pPr>
      <w:r>
        <w:t xml:space="preserve">In partnership with the Dar es Salaam City Council, our Mechanical Engineers upgraded critical pumping and filtration systems serving 250,000 residents. The project eliminated water loss from mechanical failures and improved service reliability – a key public infrastructure achievement for Tanzania's urban development agenda. This government collaboration has opened doors to additional municipal engineering contracts.</w:t>
      </w:r>
    </w:p>
    <w:bookmarkEnd w:id="24"/>
    <w:bookmarkEnd w:id="25"/>
    <w:bookmarkStart w:id="26" w:name="X51ed746cfc643f19e3b9ae036b73431b68ee476"/>
    <w:p>
      <w:pPr>
        <w:pStyle w:val="Heading2"/>
      </w:pPr>
      <w:r>
        <w:t xml:space="preserve">IV. Strategic Value of Mechanical Engineers in Dar es Salaam's Market</w:t>
      </w:r>
    </w:p>
    <w:p>
      <w:pPr>
        <w:pStyle w:val="FirstParagraph"/>
      </w:pPr>
      <w:r>
        <w:t xml:space="preserve">The success of our Sales Report is intrinsically tied to the strategic deployment of skilled Mechanical Engineers who understand Tanzania's unique operational context. These professionals:</w:t>
      </w:r>
    </w:p>
    <w:p>
      <w:pPr>
        <w:numPr>
          <w:ilvl w:val="0"/>
          <w:numId w:val="1001"/>
        </w:numPr>
        <w:pStyle w:val="Compact"/>
      </w:pPr>
      <w:r>
        <w:t xml:space="preserve">Bridge technical solutions with local Tanzanian business practices and regulatory requirements</w:t>
      </w:r>
    </w:p>
    <w:p>
      <w:pPr>
        <w:numPr>
          <w:ilvl w:val="0"/>
          <w:numId w:val="1001"/>
        </w:numPr>
        <w:pStyle w:val="Compact"/>
      </w:pPr>
      <w:r>
        <w:t xml:space="preserve">Deliver customized engineering services addressing Dar es Salaam's specific climate challenges (humidity, dust, extreme heat)</w:t>
      </w:r>
    </w:p>
    <w:p>
      <w:pPr>
        <w:numPr>
          <w:ilvl w:val="0"/>
          <w:numId w:val="1001"/>
        </w:numPr>
        <w:pStyle w:val="Compact"/>
      </w:pPr>
      <w:r>
        <w:t xml:space="preserve">Build trust through on-ground presence – 100% of our top-performing engineers are based in Dar es Salaam</w:t>
      </w:r>
    </w:p>
    <w:p>
      <w:pPr>
        <w:numPr>
          <w:ilvl w:val="0"/>
          <w:numId w:val="1001"/>
        </w:numPr>
        <w:pStyle w:val="Compact"/>
      </w:pPr>
      <w:r>
        <w:t xml:space="preserve">Create value beyond technical execution by identifying additional revenue streams during client engagements</w:t>
      </w:r>
    </w:p>
    <w:p>
      <w:pPr>
        <w:pStyle w:val="FirstParagraph"/>
      </w:pPr>
      <w:r>
        <w:t xml:space="preserve">Our Mechanical Engineers' ability to translate complex engineering concepts into business outcomes has been pivotal. For example, during the Jangwani project, a senior Mechanical Engineer identified energy recovery opportunities that generated an additional USD 85,000 in annual savings for the client – directly increasing our contract value through value-added service.</w:t>
      </w:r>
    </w:p>
    <w:bookmarkEnd w:id="26"/>
    <w:bookmarkStart w:id="27" w:name="X1b5c087f6e071bdc24702d34df3dfc7c74ac950"/>
    <w:p>
      <w:pPr>
        <w:pStyle w:val="Heading2"/>
      </w:pPr>
      <w:r>
        <w:t xml:space="preserve">V. Challenges and Opportunities in Tanzania's Dar es Salaam Market</w:t>
      </w:r>
    </w:p>
    <w:p>
      <w:pPr>
        <w:pStyle w:val="FirstParagraph"/>
      </w:pPr>
      <w:r>
        <w:t xml:space="preserve">While growth is robust, our Sales Report identifies key challenges requiring strategic attention:</w:t>
      </w:r>
    </w:p>
    <w:p>
      <w:pPr>
        <w:numPr>
          <w:ilvl w:val="0"/>
          <w:numId w:val="1002"/>
        </w:numPr>
        <w:pStyle w:val="Compact"/>
      </w:pPr>
      <w:r>
        <w:rPr>
          <w:bCs/>
          <w:b/>
        </w:rPr>
        <w:t xml:space="preserve">Skills Gap:</w:t>
      </w:r>
      <w:r>
        <w:t xml:space="preserve"> </w:t>
      </w:r>
      <w:r>
        <w:t xml:space="preserve">Demand for specialized Mechanical Engineers outstrips local talent supply. We're addressing this through partnerships with University of Dar es Salaam and Tumaini University.</w:t>
      </w:r>
    </w:p>
    <w:p>
      <w:pPr>
        <w:numPr>
          <w:ilvl w:val="0"/>
          <w:numId w:val="1002"/>
        </w:numPr>
        <w:pStyle w:val="Compact"/>
      </w:pPr>
      <w:r>
        <w:rPr>
          <w:bCs/>
          <w:b/>
        </w:rPr>
        <w:t xml:space="preserve">Supply Chain Delays:</w:t>
      </w:r>
      <w:r>
        <w:t xml:space="preserve"> </w:t>
      </w:r>
      <w:r>
        <w:t xml:space="preserve">Import dependencies affect project timelines. Our engineers mitigate this by sourcing locally where possible (e.g., 63% of mechanical components now sourced from Tanzanian vendors).</w:t>
      </w:r>
    </w:p>
    <w:p>
      <w:pPr>
        <w:pStyle w:val="FirstParagraph"/>
      </w:pPr>
      <w:r>
        <w:t xml:space="preserve">Conversely, massive opportunities exist in Tanzania's industrialization push. The Dar es Salaam Development Plan 2050 prioritizes manufacturing growth – a sector requiring continuous Mechanical Engineering support. Our Sales Report projects a 22% annual market expansion for engineering services through 2026, with Dar es Salaam capturing over 75% of this growth.</w:t>
      </w:r>
    </w:p>
    <w:bookmarkEnd w:id="27"/>
    <w:bookmarkStart w:id="28" w:name="X42e4f4beb5356c9d231bfbde9215ca311733862"/>
    <w:p>
      <w:pPr>
        <w:pStyle w:val="Heading2"/>
      </w:pPr>
      <w:r>
        <w:t xml:space="preserve">VI. Future Outlook: Sustaining Growth in Tanzania</w:t>
      </w:r>
    </w:p>
    <w:p>
      <w:pPr>
        <w:pStyle w:val="FirstParagraph"/>
      </w:pPr>
      <w:r>
        <w:t xml:space="preserve">Based on current momentum, we project a sustained 15-20% annual sales growth for Mechanical Engineering services in Dar es Salaam. Key initiatives include:</w:t>
      </w:r>
    </w:p>
    <w:p>
      <w:pPr>
        <w:numPr>
          <w:ilvl w:val="0"/>
          <w:numId w:val="1003"/>
        </w:numPr>
        <w:pStyle w:val="Compact"/>
      </w:pPr>
      <w:r>
        <w:rPr>
          <w:bCs/>
          <w:b/>
        </w:rPr>
        <w:t xml:space="preserve">Local Talent Development:</w:t>
      </w:r>
      <w:r>
        <w:t xml:space="preserve"> </w:t>
      </w:r>
      <w:r>
        <w:t xml:space="preserve">Establishing a Dar es Salaam-based engineering training academy to cultivate future Mechanical Engineers within Tanzania</w:t>
      </w:r>
    </w:p>
    <w:p>
      <w:pPr>
        <w:numPr>
          <w:ilvl w:val="0"/>
          <w:numId w:val="1003"/>
        </w:numPr>
        <w:pStyle w:val="Compact"/>
      </w:pPr>
      <w:r>
        <w:rPr>
          <w:bCs/>
          <w:b/>
        </w:rPr>
        <w:t xml:space="preserve">Digital Integration:</w:t>
      </w:r>
      <w:r>
        <w:t xml:space="preserve"> </w:t>
      </w:r>
      <w:r>
        <w:t xml:space="preserve">Implementing IoT-enabled mechanical system monitoring – a service we've already piloted with two Dar es Salaam clients, showing 40% maintenance cost reduction</w:t>
      </w:r>
    </w:p>
    <w:p>
      <w:pPr>
        <w:numPr>
          <w:ilvl w:val="0"/>
          <w:numId w:val="1003"/>
        </w:numPr>
        <w:pStyle w:val="Compact"/>
      </w:pPr>
      <w:r>
        <w:rPr>
          <w:bCs/>
          <w:b/>
        </w:rPr>
        <w:t xml:space="preserve">Sustainability Focus:</w:t>
      </w:r>
      <w:r>
        <w:t xml:space="preserve"> </w:t>
      </w:r>
      <w:r>
        <w:t xml:space="preserve">Aligning with Tanzania's Climate Change Policy through energy-efficient mechanical solutions – a growing sales differentiator in the Dar es Salaam market</w:t>
      </w:r>
    </w:p>
    <w:p>
      <w:pPr>
        <w:pStyle w:val="FirstParagraph"/>
      </w:pPr>
      <w:r>
        <w:t xml:space="preserve">As Tanzania accelerates its industrial transformation, the role of the Mechanical Engineer evolves from technical service provider to strategic business partner. Our Sales Report confirms that companies investing in on-the-ground Mechanical Engineering capabilities within Tanzania's premier economic center – Dar es Salaam – are positioned for superior market performance.</w:t>
      </w:r>
    </w:p>
    <w:bookmarkEnd w:id="28"/>
    <w:bookmarkStart w:id="29" w:name="vii.-conclusion"/>
    <w:p>
      <w:pPr>
        <w:pStyle w:val="Heading2"/>
      </w:pPr>
      <w:r>
        <w:t xml:space="preserve">VII. Conclusion</w:t>
      </w:r>
    </w:p>
    <w:p>
      <w:pPr>
        <w:pStyle w:val="FirstParagraph"/>
      </w:pPr>
      <w:r>
        <w:t xml:space="preserve">This Sales Report underscores that the convergence of skilled Mechanical Engineers and Tanzania's Dar es Salaam market creates unparalleled growth potential. Our 18% sales increase in Q3 2023 is not merely a financial achievement, but a strategic validation of our Tanzanian-focused service model. As we deepen our engineering capabilities within Dar es Salaam, we strengthen our position as the preferred Mechanical Engineering partner for Tanzania's infrastructure and industrial development – directly supporting the nation's vision for economic advancement while driving sustainable business growth.</w:t>
      </w:r>
    </w:p>
    <w:p>
      <w:pPr>
        <w:pStyle w:val="BodyText"/>
      </w:pPr>
      <w:r>
        <w:rPr>
          <w:bCs/>
          <w:b/>
        </w:rPr>
        <w:t xml:space="preserve">Prepared by:</w:t>
      </w:r>
      <w:r>
        <w:t xml:space="preserve"> </w:t>
      </w:r>
      <w:r>
        <w:t xml:space="preserve">International Engineering Solutions (IES) - Dar es Salaam Operations</w:t>
      </w:r>
      <w:r>
        <w:br/>
      </w:r>
      <w:r>
        <w:rPr>
          <w:bCs/>
          <w:b/>
        </w:rPr>
        <w:t xml:space="preserve">Contact:</w:t>
      </w:r>
      <w:r>
        <w:t xml:space="preserve"> </w:t>
      </w:r>
      <w:r>
        <w:t xml:space="preserve">sales.dar@ies-africa.com | +255 712 345 678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Engineering Services Performance in Dar es Salaam, Tanzania</dc:title>
  <dc:creator/>
  <dc:language>en</dc:language>
  <cp:keywords/>
  <dcterms:created xsi:type="dcterms:W3CDTF">2026-07-23T15:38:50Z</dcterms:created>
  <dcterms:modified xsi:type="dcterms:W3CDTF">2026-07-23T15:38:50Z</dcterms:modified>
</cp:coreProperties>
</file>

<file path=docProps/custom.xml><?xml version="1.0" encoding="utf-8"?>
<Properties xmlns="http://schemas.openxmlformats.org/officeDocument/2006/custom-properties" xmlns:vt="http://schemas.openxmlformats.org/officeDocument/2006/docPropsVTypes"/>
</file>