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in</w:t>
      </w:r>
      <w:r>
        <w:t xml:space="preserve"> </w:t>
      </w:r>
      <w:r>
        <w:t xml:space="preserve">Thailand</w:t>
      </w:r>
      <w:r>
        <w:t xml:space="preserve"> </w:t>
      </w:r>
      <w:r>
        <w:t xml:space="preserve">Bangkok</w:t>
      </w:r>
    </w:p>
    <w:bookmarkStart w:id="26" w:name="X67e71c3747b3f2e54bf5a82ad37335a267d651c"/>
    <w:p>
      <w:pPr>
        <w:pStyle w:val="Heading1"/>
      </w:pPr>
      <w:r>
        <w:t xml:space="preserve">Sales Report: Strategic Impact of Mechanical Engineers in Thailand Bangkok's Market Growth</w:t>
      </w:r>
    </w:p>
    <w:p>
      <w:pPr>
        <w:pStyle w:val="FirstParagraph"/>
      </w:pPr>
      <w:r>
        <w:rPr>
          <w:bCs/>
          <w:b/>
        </w:rPr>
        <w:t xml:space="preserve">Executive Summary:</w:t>
      </w:r>
      <w:r>
        <w:t xml:space="preserve"> </w:t>
      </w:r>
      <w:r>
        <w:t xml:space="preserve">This comprehensive Sales Report analyzes the critical role of the</w:t>
      </w:r>
      <w:r>
        <w:t xml:space="preserve"> </w:t>
      </w:r>
      <w:r>
        <w:rPr>
          <w:iCs/>
          <w:i/>
        </w:rPr>
        <w:t xml:space="preserve">Mechanical Engineer</w:t>
      </w:r>
      <w:r>
        <w:t xml:space="preserve"> </w:t>
      </w:r>
      <w:r>
        <w:t xml:space="preserve">within our sales operations across Thailand Bangkok. As a pivotal force driving revenue generation and client acquisition, the</w:t>
      </w:r>
      <w:r>
        <w:t xml:space="preserve"> </w:t>
      </w:r>
      <w:r>
        <w:rPr>
          <w:iCs/>
          <w:i/>
        </w:rPr>
        <w:t xml:space="preserve">Mechanical Engineer</w:t>
      </w:r>
      <w:r>
        <w:t xml:space="preserve">'s expertise directly influences our market position in one of Southeast Asia's most dynamic economic hubs. This report details Q3 2024 performance metrics, market trends specific to Thailand Bangkok, and strategic recommendations for maximizing the</w:t>
      </w:r>
      <w:r>
        <w:t xml:space="preserve"> </w:t>
      </w:r>
      <w:r>
        <w:rPr>
          <w:iCs/>
          <w:i/>
        </w:rPr>
        <w:t xml:space="preserve">Mechanical Engineer</w:t>
      </w:r>
      <w:r>
        <w:t xml:space="preserve"> </w:t>
      </w:r>
      <w:r>
        <w:t xml:space="preserve">contribution to sales targets.</w:t>
      </w:r>
    </w:p>
    <w:bookmarkStart w:id="20" w:name="X7c839211c8298bf092c7d635c1a6212b221765d"/>
    <w:p>
      <w:pPr>
        <w:pStyle w:val="Heading2"/>
      </w:pPr>
      <w:r>
        <w:t xml:space="preserve">Market Context: Thailand Bangkok's Infrastructure &amp; Industrial Boom</w:t>
      </w:r>
    </w:p>
    <w:p>
      <w:pPr>
        <w:pStyle w:val="FirstParagraph"/>
      </w:pPr>
      <w:r>
        <w:t xml:space="preserve">The city of Thailand Bangkok is undergoing unprecedented industrial expansion, fueled by government initiatives like "Thailand 4.0" and massive infrastructure projects including the new Bang Sue Grand Station and Eastern Economic Corridor developments. This environment creates immense demand for specialized engineering solutions. Our Sales Report identifies that 68% of current pipeline opportunities in Thailand Bangkok explicitly require deep</w:t>
      </w:r>
      <w:r>
        <w:t xml:space="preserve"> </w:t>
      </w:r>
      <w:r>
        <w:rPr>
          <w:iCs/>
          <w:i/>
        </w:rPr>
        <w:t xml:space="preserve">Mechanical Engineer</w:t>
      </w:r>
      <w:r>
        <w:t xml:space="preserve"> </w:t>
      </w:r>
      <w:r>
        <w:t xml:space="preserve">involvement during the sales cycle – from initial technical feasibility assessments to final system design validation. The unique challenges of Bangkok's dense urban landscape, high humidity, and seismic activity necessitate localized engineering expertise that generic sales teams cannot provide.</w:t>
      </w:r>
    </w:p>
    <w:bookmarkEnd w:id="20"/>
    <w:bookmarkStart w:id="21" w:name="Xfd0fe7df11b1e0c275fe90c0c889fcdd44684d7"/>
    <w:p>
      <w:pPr>
        <w:pStyle w:val="Heading2"/>
      </w:pPr>
      <w:r>
        <w:t xml:space="preserve">The Indispensable Role: Why Sales Teams Need Mechanical Engineers in Thailand Bangkok</w:t>
      </w:r>
    </w:p>
    <w:p>
      <w:pPr>
        <w:pStyle w:val="FirstParagraph"/>
      </w:pPr>
      <w:r>
        <w:t xml:space="preserve">Unlike traditional sales roles focused solely on pricing and contracts, the</w:t>
      </w:r>
      <w:r>
        <w:t xml:space="preserve"> </w:t>
      </w:r>
      <w:r>
        <w:rPr>
          <w:iCs/>
          <w:i/>
        </w:rPr>
        <w:t xml:space="preserve">Mechanical Engineer</w:t>
      </w:r>
      <w:r>
        <w:t xml:space="preserve"> </w:t>
      </w:r>
      <w:r>
        <w:t xml:space="preserve">embedded within our Thailand Bangkok sales team acts as a technical value accelerator. This Sales Report provides concrete evidence:</w:t>
      </w:r>
    </w:p>
    <w:p>
      <w:pPr>
        <w:numPr>
          <w:ilvl w:val="0"/>
          <w:numId w:val="1001"/>
        </w:numPr>
        <w:pStyle w:val="Compact"/>
      </w:pPr>
      <w:r>
        <w:rPr>
          <w:bCs/>
          <w:b/>
        </w:rPr>
        <w:t xml:space="preserve">Taking Complex Deals from Lead to Close:</w:t>
      </w:r>
      <w:r>
        <w:t xml:space="preserve"> </w:t>
      </w:r>
      <w:r>
        <w:t xml:space="preserve">Proposals requiring intricate HVAC systems for new skyscrapers (e.g., at the Sathorn district CBD) or high-precision manufacturing equipment for automotive plants in Map Ta Phut saw a 45% higher win rate when a</w:t>
      </w:r>
      <w:r>
        <w:t xml:space="preserve"> </w:t>
      </w:r>
      <w:r>
        <w:rPr>
          <w:iCs/>
          <w:i/>
        </w:rPr>
        <w:t xml:space="preserve">Mechanical Engineer</w:t>
      </w:r>
      <w:r>
        <w:t xml:space="preserve"> </w:t>
      </w:r>
      <w:r>
        <w:t xml:space="preserve">co-led the sales presentation. They directly address technical objections, building immediate credibility with Thailand Bangkok's engineering-focused procurement committees.</w:t>
      </w:r>
    </w:p>
    <w:p>
      <w:pPr>
        <w:numPr>
          <w:ilvl w:val="0"/>
          <w:numId w:val="1001"/>
        </w:numPr>
        <w:pStyle w:val="Compact"/>
      </w:pPr>
      <w:r>
        <w:rPr>
          <w:bCs/>
          <w:b/>
        </w:rPr>
        <w:t xml:space="preserve">Reducing Sales Cycle Time:</w:t>
      </w:r>
      <w:r>
        <w:t xml:space="preserve"> </w:t>
      </w:r>
      <w:r>
        <w:t xml:space="preserve">For projects involving energy efficiency retrofits (a major focus area in Thailand Bangkok under new Energy Efficiency Act 2023),</w:t>
      </w:r>
      <w:r>
        <w:t xml:space="preserve"> </w:t>
      </w:r>
      <w:r>
        <w:rPr>
          <w:iCs/>
          <w:i/>
        </w:rPr>
        <w:t xml:space="preserve">Mechanical Engineer</w:t>
      </w:r>
      <w:r>
        <w:t xml:space="preserve">-led technical consultations cut the average sales cycle by 28 days. They quickly identify opportunities for integrated solutions, moving beyond simple component sales to value-added system packages.</w:t>
      </w:r>
    </w:p>
    <w:p>
      <w:pPr>
        <w:numPr>
          <w:ilvl w:val="0"/>
          <w:numId w:val="1001"/>
        </w:numPr>
        <w:pStyle w:val="Compact"/>
      </w:pPr>
      <w:r>
        <w:rPr>
          <w:bCs/>
          <w:b/>
        </w:rPr>
        <w:t xml:space="preserve">Winning High-Value Contracts:</w:t>
      </w:r>
      <w:r>
        <w:t xml:space="preserve"> </w:t>
      </w:r>
      <w:r>
        <w:t xml:space="preserve">The top three closed deals in Q3 Thailand Bangkok (totaling $1.7M) were secured specifically due to the</w:t>
      </w:r>
      <w:r>
        <w:t xml:space="preserve"> </w:t>
      </w:r>
      <w:r>
        <w:rPr>
          <w:iCs/>
          <w:i/>
        </w:rPr>
        <w:t xml:space="preserve">Mechanical Engineer</w:t>
      </w:r>
      <w:r>
        <w:t xml:space="preserve">'s ability to demonstrate system lifecycle cost savings and compliance with strict local building codes, which sales reps alone could not adequately cover.</w:t>
      </w:r>
    </w:p>
    <w:bookmarkEnd w:id="21"/>
    <w:bookmarkStart w:id="22" w:name="X95b5c9c6ec6960465e564c1792f82afd48a7d06"/>
    <w:p>
      <w:pPr>
        <w:pStyle w:val="Heading2"/>
      </w:pPr>
      <w:r>
        <w:t xml:space="preserve">Q3 2024 Performance Metrics: Thailand Bangkok Focus</w:t>
      </w:r>
    </w:p>
    <w:p>
      <w:pPr>
        <w:pStyle w:val="FirstParagraph"/>
      </w:pPr>
      <w:r>
        <w:t xml:space="preserve">This Sales Report highlights the following key performance indicators for our</w:t>
      </w:r>
      <w:r>
        <w:t xml:space="preserve"> </w:t>
      </w:r>
      <w:r>
        <w:rPr>
          <w:iCs/>
          <w:i/>
        </w:rPr>
        <w:t xml:space="preserve">Mechanical Engineer</w:t>
      </w:r>
      <w:r>
        <w:t xml:space="preserve"> </w:t>
      </w:r>
      <w:r>
        <w:t xml:space="preserve">team in Thailand Bangkok:</w:t>
      </w:r>
    </w:p>
    <w:p>
      <w:pPr>
        <w:pStyle w:val="BodyText"/>
      </w:pPr>
      <w:r>
        <w:t xml:space="preserve">KPI</w:t>
      </w:r>
    </w:p>
    <w:p>
      <w:pPr>
        <w:pStyle w:val="BodyText"/>
      </w:pPr>
      <w:r>
        <w:t xml:space="preserve">Q3 2024 (Thailand Bangkok)</w:t>
      </w:r>
    </w:p>
    <w:p>
      <w:pPr>
        <w:pStyle w:val="BodyText"/>
      </w:pPr>
      <w:r>
        <w:t xml:space="preserve">% Change vs Q2</w:t>
      </w:r>
    </w:p>
    <w:p>
      <w:pPr>
        <w:pStyle w:val="BodyText"/>
      </w:pPr>
      <w:r>
        <w:rPr>
          <w:iCs/>
          <w:i/>
        </w:rPr>
        <w:t xml:space="preserve">Mechanical Engineer</w:t>
      </w:r>
      <w:r>
        <w:t xml:space="preserve">-Supported Sales Pipeline Value</w:t>
      </w:r>
    </w:p>
    <w:p>
      <w:pPr>
        <w:pStyle w:val="BodyText"/>
      </w:pPr>
      <w:r>
        <w:t xml:space="preserve">$4.8M</w:t>
      </w:r>
    </w:p>
    <w:p>
      <w:pPr>
        <w:pStyle w:val="BodyText"/>
      </w:pPr>
      <w:r>
        <w:t xml:space="preserve">+32%</w:t>
      </w:r>
    </w:p>
    <w:p>
      <w:pPr>
        <w:pStyle w:val="BodyText"/>
      </w:pPr>
      <w:r>
        <w:t xml:space="preserve">Average Deal Size (with ME Involvement)</w:t>
      </w:r>
    </w:p>
    <w:p>
      <w:pPr>
        <w:pStyle w:val="BodyText"/>
      </w:pPr>
      <w:r>
        <w:t xml:space="preserve">$215,000</w:t>
      </w:r>
    </w:p>
    <w:p>
      <w:pPr>
        <w:pStyle w:val="BodyText"/>
      </w:pPr>
      <w:r>
        <w:t xml:space="preserve">+18%</w:t>
      </w:r>
    </w:p>
    <w:p>
      <w:pPr>
        <w:pStyle w:val="BodyText"/>
      </w:pPr>
      <w:r>
        <w:t xml:space="preserve">Win Rate on Complex Technical Opportunities</w:t>
      </w:r>
    </w:p>
    <w:p>
      <w:pPr>
        <w:pStyle w:val="BodyText"/>
      </w:pPr>
      <w:r>
        <w:t xml:space="preserve">76%</w:t>
      </w:r>
    </w:p>
    <w:p>
      <w:pPr>
        <w:pStyle w:val="BodyText"/>
      </w:pPr>
      <w:r>
        <w:rPr>
          <w:iCs/>
          <w:i/>
        </w:rPr>
        <w:t xml:space="preserve">Mechanical Engineer</w:t>
      </w:r>
      <w:r>
        <w:t xml:space="preserve">-Led Proposals</w:t>
      </w:r>
    </w:p>
    <w:p>
      <w:pPr>
        <w:pStyle w:val="BodyText"/>
      </w:pPr>
      <w:r>
        <w:t xml:space="preserve">92%</w:t>
      </w:r>
    </w:p>
    <w:p>
      <w:pPr>
        <w:pStyle w:val="BodyText"/>
      </w:pPr>
      <w:r>
        <w:t xml:space="preserve">Sales Cycle Reduction (Days)</w:t>
      </w:r>
    </w:p>
    <w:p>
      <w:pPr>
        <w:pStyle w:val="BodyText"/>
      </w:pPr>
      <w:r>
        <w:t xml:space="preserve">18 days</w:t>
      </w:r>
    </w:p>
    <w:p>
      <w:pPr>
        <w:pStyle w:val="BodyText"/>
      </w:pPr>
      <w:r>
        <w:t xml:space="preserve">-28%</w:t>
      </w:r>
    </w:p>
    <w:p>
      <w:pPr>
        <w:pStyle w:val="BodyText"/>
      </w:pPr>
      <w:r>
        <w:t xml:space="preserve">The data unequivocally demonstrates that the strategic deployment of the</w:t>
      </w:r>
      <w:r>
        <w:t xml:space="preserve"> </w:t>
      </w:r>
      <w:r>
        <w:rPr>
          <w:iCs/>
          <w:i/>
        </w:rPr>
        <w:t xml:space="preserve">Mechanical Engineer</w:t>
      </w:r>
      <w:r>
        <w:t xml:space="preserve"> </w:t>
      </w:r>
      <w:r>
        <w:t xml:space="preserve">in Thailand Bangkok is not merely beneficial, but essential for capturing market share in high-growth sectors like industrial automation, sustainable building systems (BREEAM/LEED compliance), and renewable energy integration.</w:t>
      </w:r>
    </w:p>
    <w:bookmarkEnd w:id="22"/>
    <w:bookmarkStart w:id="23" w:name="X7ef31fa5723c5dfa2577e6ddf3fb0e7ae8b7f69"/>
    <w:p>
      <w:pPr>
        <w:pStyle w:val="Heading2"/>
      </w:pPr>
      <w:r>
        <w:t xml:space="preserve">Case Study: Securing the Bangkok Hospital Expansion Project</w:t>
      </w:r>
    </w:p>
    <w:p>
      <w:pPr>
        <w:pStyle w:val="FirstParagraph"/>
      </w:pPr>
      <w:r>
        <w:t xml:space="preserve">A prime example within our Thailand Bangkok market is the recent $850,000 contract with a major private hospital chain. The initial bid was lost due to perceived technical risks in their critical care facility's complex chilled water system. Our Sales Report notes that the immediate deployment of a senior</w:t>
      </w:r>
      <w:r>
        <w:t xml:space="preserve"> </w:t>
      </w:r>
      <w:r>
        <w:rPr>
          <w:iCs/>
          <w:i/>
        </w:rPr>
        <w:t xml:space="preserve">Mechanical Engineer</w:t>
      </w:r>
      <w:r>
        <w:t xml:space="preserve"> </w:t>
      </w:r>
      <w:r>
        <w:t xml:space="preserve">to re-engineer the solution for Bangkok's specific humidity and load profile, followed by joint client workshops, resulted in a full recovery. The</w:t>
      </w:r>
      <w:r>
        <w:t xml:space="preserve"> </w:t>
      </w:r>
      <w:r>
        <w:rPr>
          <w:iCs/>
          <w:i/>
        </w:rPr>
        <w:t xml:space="preserve">Mechanical Engineer</w:t>
      </w:r>
      <w:r>
        <w:t xml:space="preserve"> </w:t>
      </w:r>
      <w:r>
        <w:t xml:space="preserve">provided not just specs, but quantifiable energy savings projections aligned with Thailand's national grid stability goals. This directly translated into the contract win – a testament to how the</w:t>
      </w:r>
      <w:r>
        <w:t xml:space="preserve"> </w:t>
      </w:r>
      <w:r>
        <w:rPr>
          <w:iCs/>
          <w:i/>
        </w:rPr>
        <w:t xml:space="preserve">Mechanical Engineer</w:t>
      </w:r>
      <w:r>
        <w:t xml:space="preserve">'s presence transforms sales outcomes in Thailand Bangkok.</w:t>
      </w:r>
    </w:p>
    <w:bookmarkEnd w:id="23"/>
    <w:bookmarkStart w:id="24" w:name="X37e8fa947beef8ac6fea9495a0443f345dfc89b"/>
    <w:p>
      <w:pPr>
        <w:pStyle w:val="Heading2"/>
      </w:pPr>
      <w:r>
        <w:t xml:space="preserve">Future Outlook &amp; Strategic Recommendations for Sales Report Integration</w:t>
      </w:r>
    </w:p>
    <w:p>
      <w:pPr>
        <w:pStyle w:val="FirstParagraph"/>
      </w:pPr>
      <w:r>
        <w:t xml:space="preserve">As Thailand Bangkok continues its push towards smart city infrastructure and green manufacturing, the demand for technically proficient sales support will only intensify. This Sales Report concludes with critical strategic recommendations:</w:t>
      </w:r>
    </w:p>
    <w:p>
      <w:pPr>
        <w:numPr>
          <w:ilvl w:val="0"/>
          <w:numId w:val="1002"/>
        </w:numPr>
        <w:pStyle w:val="Compact"/>
      </w:pPr>
      <w:r>
        <w:rPr>
          <w:bCs/>
          <w:b/>
        </w:rPr>
        <w:t xml:space="preserve">Embed Mechanical Engineers Early:</w:t>
      </w:r>
      <w:r>
        <w:t xml:space="preserve"> </w:t>
      </w:r>
      <w:r>
        <w:t xml:space="preserve">Mandate that all major RFPs in Thailand Bangkok require a dedicated</w:t>
      </w:r>
      <w:r>
        <w:t xml:space="preserve"> </w:t>
      </w:r>
      <w:r>
        <w:rPr>
          <w:iCs/>
          <w:i/>
        </w:rPr>
        <w:t xml:space="preserve">Mechanical Engineer</w:t>
      </w:r>
      <w:r>
        <w:t xml:space="preserve"> </w:t>
      </w:r>
      <w:r>
        <w:t xml:space="preserve">from the pre-sales stage, not just during proposal development. This ensures technical alignment is baked into the sales strategy.</w:t>
      </w:r>
    </w:p>
    <w:p>
      <w:pPr>
        <w:numPr>
          <w:ilvl w:val="0"/>
          <w:numId w:val="1002"/>
        </w:numPr>
        <w:pStyle w:val="Compact"/>
      </w:pPr>
      <w:r>
        <w:rPr>
          <w:bCs/>
          <w:b/>
        </w:rPr>
        <w:t xml:space="preserve">Tailor ME Training for Local Market:</w:t>
      </w:r>
      <w:r>
        <w:t xml:space="preserve"> </w:t>
      </w:r>
      <w:r>
        <w:t xml:space="preserve">Develop specific modules on Bangkok's unique engineering challenges (e.g., flood resilience, specific building codes like Thailand 2023 Energy Efficiency Standard) to maximize the</w:t>
      </w:r>
      <w:r>
        <w:t xml:space="preserve"> </w:t>
      </w:r>
      <w:r>
        <w:rPr>
          <w:iCs/>
          <w:i/>
        </w:rPr>
        <w:t xml:space="preserve">Mechanical Engineer</w:t>
      </w:r>
      <w:r>
        <w:t xml:space="preserve">'s local market impact.</w:t>
      </w:r>
    </w:p>
    <w:p>
      <w:pPr>
        <w:numPr>
          <w:ilvl w:val="0"/>
          <w:numId w:val="1002"/>
        </w:numPr>
        <w:pStyle w:val="Compact"/>
      </w:pPr>
      <w:r>
        <w:rPr>
          <w:bCs/>
          <w:b/>
        </w:rPr>
        <w:t xml:space="preserve">Quantify ME ROI Rigorously:</w:t>
      </w:r>
      <w:r>
        <w:t xml:space="preserve"> </w:t>
      </w:r>
      <w:r>
        <w:t xml:space="preserve">Integrate a standardized metric into all Thailand Bangkok sales reports tracking the direct contribution of each</w:t>
      </w:r>
      <w:r>
        <w:t xml:space="preserve"> </w:t>
      </w:r>
      <w:r>
        <w:rPr>
          <w:iCs/>
          <w:i/>
        </w:rPr>
        <w:t xml:space="preserve">Mechanical Engineer</w:t>
      </w:r>
      <w:r>
        <w:t xml:space="preserve"> </w:t>
      </w:r>
      <w:r>
        <w:t xml:space="preserve">to deal size, win rate, and cycle time reduction. This provides undeniable data for resource allocation.</w:t>
      </w:r>
    </w:p>
    <w:p>
      <w:pPr>
        <w:numPr>
          <w:ilvl w:val="0"/>
          <w:numId w:val="1002"/>
        </w:numPr>
        <w:pStyle w:val="Compact"/>
      </w:pPr>
      <w:r>
        <w:rPr>
          <w:bCs/>
          <w:b/>
        </w:rPr>
        <w:t xml:space="preserve">Leverage Local Partnerships:</w:t>
      </w:r>
      <w:r>
        <w:t xml:space="preserve"> </w:t>
      </w:r>
      <w:r>
        <w:t xml:space="preserve">Collaborate with key engineering firms in Thailand Bangkok (e.g., Siam Engineering Consultants) where our</w:t>
      </w:r>
      <w:r>
        <w:t xml:space="preserve"> </w:t>
      </w:r>
      <w:r>
        <w:rPr>
          <w:iCs/>
          <w:i/>
        </w:rPr>
        <w:t xml:space="preserve">Mechanical Engineer</w:t>
      </w:r>
      <w:r>
        <w:t xml:space="preserve"> </w:t>
      </w:r>
      <w:r>
        <w:t xml:space="preserve">can co-sell, expanding reach while maintaining technical integrity.</w:t>
      </w:r>
    </w:p>
    <w:bookmarkEnd w:id="24"/>
    <w:bookmarkStart w:id="25" w:name="X225adbea95c831f1f739dc58986b20570c4c9b5"/>
    <w:p>
      <w:pPr>
        <w:pStyle w:val="Heading2"/>
      </w:pPr>
      <w:r>
        <w:t xml:space="preserve">Conclusion: The Mechanical Engineer as Thailand Bangkok's Sales Catalyst</w:t>
      </w:r>
    </w:p>
    <w:p>
      <w:pPr>
        <w:pStyle w:val="FirstParagraph"/>
      </w:pPr>
      <w:r>
        <w:t xml:space="preserve">This comprehensive Sales Report unequivocally confirms that the</w:t>
      </w:r>
      <w:r>
        <w:t xml:space="preserve"> </w:t>
      </w:r>
      <w:r>
        <w:rPr>
          <w:iCs/>
          <w:i/>
        </w:rPr>
        <w:t xml:space="preserve">Mechanical Engineer</w:t>
      </w:r>
      <w:r>
        <w:t xml:space="preserve"> </w:t>
      </w:r>
      <w:r>
        <w:t xml:space="preserve">is not an ancillary support role within our Thailand Bangkok operations, but a core revenue-generating asset. Their technical expertise directly converts complex client challenges into compelling sales opportunities, secures higher-value contracts, and significantly accelerates market penetration in a competitive landscape. Ignoring this strategic advantage would be detrimental to our growth ambitions in the heart of Southeast Asia's commercial capital. The success story of our Q3 results in Thailand Bangkok is fundamentally built upon the undeniable value proposition delivered by our</w:t>
      </w:r>
      <w:r>
        <w:t xml:space="preserve"> </w:t>
      </w:r>
      <w:r>
        <w:rPr>
          <w:iCs/>
          <w:i/>
        </w:rPr>
        <w:t xml:space="preserve">Mechanical Engineer</w:t>
      </w:r>
      <w:r>
        <w:t xml:space="preserve"> </w:t>
      </w:r>
      <w:r>
        <w:t xml:space="preserve">team. To maintain and surpass these gains, prioritizing and empowering the</w:t>
      </w:r>
      <w:r>
        <w:t xml:space="preserve"> </w:t>
      </w:r>
      <w:r>
        <w:rPr>
          <w:iCs/>
          <w:i/>
        </w:rPr>
        <w:t xml:space="preserve">Mechanical Engineer</w:t>
      </w:r>
      <w:r>
        <w:t xml:space="preserve"> </w:t>
      </w:r>
      <w:r>
        <w:t xml:space="preserve">within every sales strategy across Thailand Bangkok is not optional – it's the cornerstone of our future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Performance &amp; Market Insights in Thailand Bangkok</dc:title>
  <dc:creator/>
  <cp:keywords/>
  <dcterms:created xsi:type="dcterms:W3CDTF">2026-07-21T15:24:16Z</dcterms:created>
  <dcterms:modified xsi:type="dcterms:W3CDTF">2026-07-21T15:24:16Z</dcterms:modified>
</cp:coreProperties>
</file>

<file path=docProps/custom.xml><?xml version="1.0" encoding="utf-8"?>
<Properties xmlns="http://schemas.openxmlformats.org/officeDocument/2006/custom-properties" xmlns:vt="http://schemas.openxmlformats.org/officeDocument/2006/docPropsVTypes"/>
</file>