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Mechanical</w:t>
      </w:r>
      <w:r>
        <w:t xml:space="preserve"> </w:t>
      </w:r>
      <w:r>
        <w:t xml:space="preserve">Engineering</w:t>
      </w:r>
      <w:r>
        <w:t xml:space="preserve"> </w:t>
      </w:r>
      <w:r>
        <w:t xml:space="preserve">Sales</w:t>
      </w:r>
      <w:r>
        <w:t xml:space="preserve"> </w:t>
      </w:r>
      <w:r>
        <w:t xml:space="preserve">Report:</w:t>
      </w:r>
      <w:r>
        <w:t xml:space="preserve"> </w:t>
      </w:r>
      <w:r>
        <w:t xml:space="preserve">Zimbabwe</w:t>
      </w:r>
      <w:r>
        <w:t xml:space="preserve"> </w:t>
      </w:r>
      <w:r>
        <w:t xml:space="preserve">Harare</w:t>
      </w:r>
    </w:p>
    <w:bookmarkStart w:id="36" w:name="X91bedfdc303bdc08dc1cb6e9899d66e06b232c6"/>
    <w:p>
      <w:pPr>
        <w:pStyle w:val="Heading1"/>
      </w:pPr>
      <w:r>
        <w:t xml:space="preserve">Mechanical Engineering Sales Performance Report: Zimbabwe Harare Market (Q3 2023)</w:t>
      </w:r>
    </w:p>
    <w:p>
      <w:pPr>
        <w:pStyle w:val="FirstParagraph"/>
      </w:pPr>
      <w:r>
        <w:rPr>
          <w:bCs/>
          <w:b/>
        </w:rPr>
        <w:t xml:space="preserve">Prepared For:</w:t>
      </w:r>
      <w:r>
        <w:t xml:space="preserve"> </w:t>
      </w:r>
      <w:r>
        <w:t xml:space="preserve">Executive Leadership, Global Engineering Solutions Group</w:t>
      </w:r>
      <w:r>
        <w:br/>
      </w:r>
      <w:r>
        <w:rPr>
          <w:bCs/>
          <w:b/>
        </w:rPr>
        <w:t xml:space="preserve">Date:</w:t>
      </w:r>
      <w:r>
        <w:t xml:space="preserve"> </w:t>
      </w:r>
      <w:r>
        <w:t xml:space="preserve">October 26, 2023</w:t>
      </w:r>
      <w:r>
        <w:br/>
      </w:r>
      <w:r>
        <w:rPr>
          <w:bCs/>
          <w:b/>
        </w:rPr>
        <w:t xml:space="preserve">Location Focus:</w:t>
      </w:r>
      <w:r>
        <w:t xml:space="preserve"> </w:t>
      </w:r>
      <w:r>
        <w:t xml:space="preserve">Zimbabwe Harare Metropolitan Area</w:t>
      </w:r>
    </w:p>
    <w:bookmarkStart w:id="20" w:name="i.-executive-summary"/>
    <w:p>
      <w:pPr>
        <w:pStyle w:val="Heading2"/>
      </w:pPr>
      <w:r>
        <w:t xml:space="preserve">I. Executive Summary</w:t>
      </w:r>
    </w:p>
    <w:p>
      <w:pPr>
        <w:pStyle w:val="FirstParagraph"/>
      </w:pPr>
      <w:r>
        <w:t xml:space="preserve">This comprehensive Sales Report details the performance of our Mechanical Engineering division in Zimbabwe Harare during Q3 2023. The report confirms a 17.5% year-on-year increase in service contracts, driven by strategic investments in renewable energy infrastructure and industrial modernization projects across Harare. As a leading provider of specialized Mechanical Engineer solutions, we successfully secured six major contracts worth USD $895,000 within Zimbabwe Harare's expanding manufacturing and utility sectors. This growth solidifies our position as the premier engineering partner for critical infrastructure development in the region.</w:t>
      </w:r>
    </w:p>
    <w:bookmarkEnd w:id="20"/>
    <w:bookmarkStart w:id="21" w:name="Xc7581dde251b4b3bee06338230ae73eee86fd6f"/>
    <w:p>
      <w:pPr>
        <w:pStyle w:val="Heading2"/>
      </w:pPr>
      <w:r>
        <w:t xml:space="preserve">II. Market Context: Zimbabwe Harare Engineering Landscape</w:t>
      </w:r>
    </w:p>
    <w:p>
      <w:pPr>
        <w:pStyle w:val="FirstParagraph"/>
      </w:pPr>
      <w:r>
        <w:t xml:space="preserve">Zimbabwe Harare represents a pivotal market for mechanical engineering services, characterized by urgent infrastructure rehabilitation needs and significant industrial growth potential. With over 45% of Zimbabwe's manufacturing base concentrated in the Harare Metropolitan area, demand for skilled Mechanical Engineer professionals has surged. The government's "Zim-Industrialization Drive" initiative specifically targets mechanical systems modernization in power generation, water treatment, and agro-processing facilities across Harare.</w:t>
      </w:r>
    </w:p>
    <w:p>
      <w:pPr>
        <w:pStyle w:val="BodyText"/>
      </w:pPr>
      <w:r>
        <w:t xml:space="preserve">Key market trends observed include:</w:t>
      </w:r>
    </w:p>
    <w:p>
      <w:pPr>
        <w:numPr>
          <w:ilvl w:val="0"/>
          <w:numId w:val="1001"/>
        </w:numPr>
        <w:pStyle w:val="Compact"/>
      </w:pPr>
      <w:r>
        <w:t xml:space="preserve">52% increase in requests for renewable energy integration (solar/wind) within industrial complexes</w:t>
      </w:r>
    </w:p>
    <w:p>
      <w:pPr>
        <w:numPr>
          <w:ilvl w:val="0"/>
          <w:numId w:val="1001"/>
        </w:numPr>
        <w:pStyle w:val="Compact"/>
      </w:pPr>
      <w:r>
        <w:t xml:space="preserve">Critical need for mechanical system retrofits in aging Harare municipal water infrastructure</w:t>
      </w:r>
    </w:p>
    <w:p>
      <w:pPr>
        <w:numPr>
          <w:ilvl w:val="0"/>
          <w:numId w:val="1001"/>
        </w:numPr>
        <w:pStyle w:val="Compact"/>
      </w:pPr>
      <w:r>
        <w:t xml:space="preserve">Rising demand for food processing line automation in Harare's agro-industrial hubs</w:t>
      </w:r>
    </w:p>
    <w:bookmarkEnd w:id="21"/>
    <w:bookmarkStart w:id="24" w:name="X21b2c976fe2bc1da4ef2b4247b6976eb1fdfc8e"/>
    <w:p>
      <w:pPr>
        <w:pStyle w:val="Heading2"/>
      </w:pPr>
      <w:r>
        <w:t xml:space="preserve">III. Sales Performance Analysis: Q3 2023 Highlights</w:t>
      </w:r>
    </w:p>
    <w:bookmarkStart w:id="22" w:name="X5b980ad5b97de81f0113581b11ffa874ac4f865"/>
    <w:p>
      <w:pPr>
        <w:pStyle w:val="Heading3"/>
      </w:pPr>
      <w:r>
        <w:t xml:space="preserve">A. Contract Acquisition Breakdown (Zimbabwe Harare Focus)</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Project Type</w:t>
            </w:r>
          </w:p>
        </w:tc>
        <w:tc>
          <w:tcPr/>
          <w:p>
            <w:pPr>
              <w:pStyle w:val="Compact"/>
              <w:jc w:val="left"/>
            </w:pPr>
            <w:r>
              <w:t xml:space="preserve">Client</w:t>
            </w:r>
          </w:p>
        </w:tc>
        <w:tc>
          <w:tcPr/>
          <w:p>
            <w:pPr>
              <w:pStyle w:val="Compact"/>
              <w:jc w:val="left"/>
            </w:pPr>
            <w:r>
              <w:t xml:space="preserve">Contract Value</w:t>
            </w:r>
          </w:p>
        </w:tc>
        <w:tc>
          <w:tcPr/>
          <w:p>
            <w:pPr>
              <w:pStyle w:val="Compact"/>
              <w:jc w:val="left"/>
            </w:pPr>
            <w:r>
              <w:t xml:space="preserve">Mechanical Engineer Services Provided</w:t>
            </w:r>
          </w:p>
        </w:tc>
      </w:tr>
      <w:tr>
        <w:tc>
          <w:tcPr/>
          <w:p>
            <w:pPr>
              <w:pStyle w:val="Compact"/>
              <w:jc w:val="left"/>
            </w:pPr>
            <w:r>
              <w:t xml:space="preserve">Renewable Energy Integration</w:t>
            </w:r>
          </w:p>
        </w:tc>
        <w:tc>
          <w:tcPr/>
          <w:p>
            <w:pPr>
              <w:pStyle w:val="Compact"/>
              <w:jc w:val="left"/>
            </w:pPr>
            <w:r>
              <w:t xml:space="preserve">Zimbabwe Power Company (Harare)</w:t>
            </w:r>
          </w:p>
        </w:tc>
        <w:tc>
          <w:tcPr/>
          <w:p>
            <w:pPr>
              <w:pStyle w:val="Compact"/>
              <w:jc w:val="left"/>
            </w:pPr>
            <w:r>
              <w:t xml:space="preserve">$245,000</w:t>
            </w:r>
          </w:p>
        </w:tc>
        <w:tc>
          <w:tcPr/>
          <w:p>
            <w:pPr>
              <w:pStyle w:val="Compact"/>
              <w:jc w:val="left"/>
            </w:pPr>
            <w:r>
              <w:t xml:space="preserve">Wind turbine mechanical systems design &amp; installation</w:t>
            </w:r>
          </w:p>
        </w:tc>
      </w:tr>
      <w:tr>
        <w:tc>
          <w:tcPr/>
          <w:p>
            <w:pPr>
              <w:pStyle w:val="Compact"/>
              <w:jc w:val="left"/>
            </w:pPr>
            <w:r>
              <w:t xml:space="preserve">Water Treatment Modernization</w:t>
            </w:r>
          </w:p>
        </w:tc>
        <w:tc>
          <w:tcPr/>
          <w:p>
            <w:pPr>
              <w:pStyle w:val="Compact"/>
              <w:jc w:val="left"/>
            </w:pPr>
            <w:r>
              <w:t xml:space="preserve">Municipal Water Board Harare</w:t>
            </w:r>
          </w:p>
        </w:tc>
        <w:tc>
          <w:tcPr/>
          <w:p>
            <w:pPr>
              <w:pStyle w:val="Compact"/>
              <w:jc w:val="left"/>
            </w:pPr>
            <w:r>
              <w:t xml:space="preserve">$312,000</w:t>
            </w:r>
          </w:p>
        </w:tc>
        <w:tc>
          <w:tcPr/>
          <w:p>
            <w:pPr>
              <w:pStyle w:val="Compact"/>
              <w:jc w:val="left"/>
            </w:pPr>
            <w:r>
              <w:t xml:space="preserve">Centrifugal pump systems replacement &amp; automation</w:t>
            </w:r>
          </w:p>
        </w:tc>
      </w:tr>
      <w:tr>
        <w:tc>
          <w:tcPr/>
          <w:p>
            <w:pPr>
              <w:pStyle w:val="Compact"/>
              <w:jc w:val="left"/>
            </w:pPr>
            <w:r>
              <w:t xml:space="preserve">Agro-Processing Facility Upgrade</w:t>
            </w:r>
          </w:p>
        </w:tc>
        <w:tc>
          <w:tcPr/>
          <w:p>
            <w:pPr>
              <w:pStyle w:val="Compact"/>
              <w:jc w:val="left"/>
            </w:pPr>
            <w:r>
              <w:t xml:space="preserve">Savanna Agro Ltd (Harare Industrial Zone)</w:t>
            </w:r>
          </w:p>
        </w:tc>
        <w:tc>
          <w:tcPr/>
          <w:p>
            <w:pPr>
              <w:pStyle w:val="Compact"/>
              <w:jc w:val="left"/>
            </w:pPr>
            <w:r>
              <w:t xml:space="preserve">$185,000</w:t>
            </w:r>
          </w:p>
        </w:tc>
        <w:tc>
          <w:tcPr/>
          <w:p>
            <w:pPr>
              <w:pStyle w:val="Compact"/>
              <w:jc w:val="left"/>
            </w:pPr>
            <w:r>
              <w:t xml:space="preserve">Conveyor systems optimization &amp; packaging line engineering</w:t>
            </w:r>
          </w:p>
        </w:tc>
      </w:tr>
      <w:tr>
        <w:tc>
          <w:tcPr/>
          <w:p>
            <w:pPr>
              <w:pStyle w:val="Compact"/>
              <w:jc w:val="left"/>
            </w:pPr>
            <w:r>
              <w:t xml:space="preserve">Manufacturing Plant Automation</w:t>
            </w:r>
          </w:p>
        </w:tc>
        <w:tc>
          <w:tcPr/>
          <w:p>
            <w:pPr>
              <w:pStyle w:val="Compact"/>
              <w:jc w:val="left"/>
            </w:pPr>
            <w:r>
              <w:t xml:space="preserve">Harare Steel Works Ltd.</w:t>
            </w:r>
          </w:p>
        </w:tc>
        <w:tc>
          <w:tcPr/>
          <w:p>
            <w:pPr>
              <w:pStyle w:val="Compact"/>
              <w:jc w:val="left"/>
            </w:pPr>
            <w:r>
              <w:t xml:space="preserve">$153,000</w:t>
            </w:r>
          </w:p>
        </w:tc>
        <w:tc>
          <w:tcPr/>
          <w:p>
            <w:pPr>
              <w:pStyle w:val="Compact"/>
              <w:jc w:val="left"/>
            </w:pPr>
            <w:r>
              <w:t xml:space="preserve">CNC machinery integration &amp; thermal system upgrades</w:t>
            </w:r>
          </w:p>
        </w:tc>
      </w:tr>
    </w:tbl>
    <w:bookmarkEnd w:id="22"/>
    <w:bookmarkStart w:id="23" w:name="Xa919e19971112d002c4f270912e3d8c5d6cda08"/>
    <w:p>
      <w:pPr>
        <w:pStyle w:val="Heading3"/>
      </w:pPr>
      <w:r>
        <w:t xml:space="preserve">B. Sales Growth Metrics (Zimbabwe Harare Division)</w:t>
      </w:r>
    </w:p>
    <w:p>
      <w:pPr>
        <w:pStyle w:val="FirstParagraph"/>
      </w:pPr>
      <w:r>
        <w:rPr>
          <w:bCs/>
          <w:b/>
        </w:rPr>
        <w:t xml:space="preserve">Quarterly Revenue:</w:t>
      </w:r>
      <w:r>
        <w:t xml:space="preserve"> </w:t>
      </w:r>
      <w:r>
        <w:t xml:space="preserve">$895,000 (vs. Q2: $712,000; +25.7%)</w:t>
      </w:r>
      <w:r>
        <w:br/>
      </w:r>
      <w:r>
        <w:rPr>
          <w:bCs/>
          <w:b/>
        </w:rPr>
        <w:t xml:space="preserve">Client Retention Rate:</w:t>
      </w:r>
      <w:r>
        <w:t xml:space="preserve"> </w:t>
      </w:r>
      <w:r>
        <w:t xml:space="preserve">92% (exceeding regional average of 81%)</w:t>
      </w:r>
      <w:r>
        <w:br/>
      </w:r>
      <w:r>
        <w:rPr>
          <w:bCs/>
          <w:b/>
        </w:rPr>
        <w:t xml:space="preserve">New Client Acquisition:</w:t>
      </w:r>
      <w:r>
        <w:t xml:space="preserve"> </w:t>
      </w:r>
      <w:r>
        <w:t xml:space="preserve">4 new enterprise clients in Harare's industrial corridor</w:t>
      </w:r>
      <w:r>
        <w:br/>
      </w:r>
      <w:r>
        <w:rPr>
          <w:bCs/>
          <w:b/>
        </w:rPr>
        <w:t xml:space="preserve">Mechanical Engineer Utilization Rate:</w:t>
      </w:r>
      <w:r>
        <w:t xml:space="preserve"> </w:t>
      </w:r>
      <w:r>
        <w:t xml:space="preserve">87% (vs. industry avg: 65%)</w:t>
      </w:r>
    </w:p>
    <w:bookmarkEnd w:id="23"/>
    <w:bookmarkEnd w:id="24"/>
    <w:bookmarkStart w:id="27" w:name="Xf29e69e395c709ab37b2c59c79e85abc90d6444"/>
    <w:p>
      <w:pPr>
        <w:pStyle w:val="Heading2"/>
      </w:pPr>
      <w:r>
        <w:t xml:space="preserve">IV. Strategic Initiatives Driving Success in Zimbabwe Harare</w:t>
      </w:r>
    </w:p>
    <w:bookmarkStart w:id="25" w:name="a.-local-talent-development-partnership"/>
    <w:p>
      <w:pPr>
        <w:pStyle w:val="Heading3"/>
      </w:pPr>
      <w:r>
        <w:t xml:space="preserve">A. Local Talent Development Partnership</w:t>
      </w:r>
    </w:p>
    <w:p>
      <w:pPr>
        <w:pStyle w:val="FirstParagraph"/>
      </w:pPr>
      <w:r>
        <w:t xml:space="preserve">We implemented a targeted initiative with the University of Harare's Engineering Department, establishing a dedicated Mechanical Engineer internship program. This resulted in:</w:t>
      </w:r>
    </w:p>
    <w:p>
      <w:pPr>
        <w:numPr>
          <w:ilvl w:val="0"/>
          <w:numId w:val="1002"/>
        </w:numPr>
        <w:pStyle w:val="Compact"/>
      </w:pPr>
      <w:r>
        <w:t xml:space="preserve">50% reduction in onboarding time for new Harare-based engineering staff</w:t>
      </w:r>
    </w:p>
    <w:p>
      <w:pPr>
        <w:numPr>
          <w:ilvl w:val="0"/>
          <w:numId w:val="1002"/>
        </w:numPr>
        <w:pStyle w:val="Compact"/>
      </w:pPr>
      <w:r>
        <w:t xml:space="preserve">28 new graduates employed directly by our Zimbabwe Harare office (Q3 2023)</w:t>
      </w:r>
    </w:p>
    <w:p>
      <w:pPr>
        <w:numPr>
          <w:ilvl w:val="0"/>
          <w:numId w:val="1002"/>
        </w:numPr>
        <w:pStyle w:val="Compact"/>
      </w:pPr>
      <w:r>
        <w:t xml:space="preserve">Enhanced cultural understanding of local engineering challenges</w:t>
      </w:r>
    </w:p>
    <w:bookmarkEnd w:id="25"/>
    <w:bookmarkStart w:id="26" w:name="Xae7fe1f2d11215b4a6632cfa38a0a7146d978d0"/>
    <w:p>
      <w:pPr>
        <w:pStyle w:val="Heading3"/>
      </w:pPr>
      <w:r>
        <w:t xml:space="preserve">B. Infrastructure-Specific Solution Packages</w:t>
      </w:r>
    </w:p>
    <w:p>
      <w:pPr>
        <w:pStyle w:val="FirstParagraph"/>
      </w:pPr>
      <w:r>
        <w:t xml:space="preserve">Recognizing Harare's unique infrastructure constraints, our sales team developed region-specific service bundles:</w:t>
      </w:r>
    </w:p>
    <w:p>
      <w:pPr>
        <w:numPr>
          <w:ilvl w:val="0"/>
          <w:numId w:val="1003"/>
        </w:numPr>
        <w:pStyle w:val="Compact"/>
      </w:pPr>
      <w:r>
        <w:rPr>
          <w:iCs/>
          <w:i/>
        </w:rPr>
        <w:t xml:space="preserve">Rural Power Reliability Package:</w:t>
      </w:r>
      <w:r>
        <w:t xml:space="preserve"> </w:t>
      </w:r>
      <w:r>
        <w:t xml:space="preserve">Designed for Zimbabwe's frequent grid fluctuations</w:t>
      </w:r>
    </w:p>
    <w:p>
      <w:pPr>
        <w:numPr>
          <w:ilvl w:val="0"/>
          <w:numId w:val="1003"/>
        </w:numPr>
        <w:pStyle w:val="Compact"/>
      </w:pPr>
      <w:r>
        <w:rPr>
          <w:iCs/>
          <w:i/>
        </w:rPr>
        <w:t xml:space="preserve">Water Conservation Systems:</w:t>
      </w:r>
      <w:r>
        <w:t xml:space="preserve"> </w:t>
      </w:r>
      <w:r>
        <w:t xml:space="preserve">Addressing Harare's ongoing drought challenges</w:t>
      </w:r>
    </w:p>
    <w:p>
      <w:pPr>
        <w:numPr>
          <w:ilvl w:val="0"/>
          <w:numId w:val="1003"/>
        </w:numPr>
        <w:pStyle w:val="Compact"/>
      </w:pPr>
      <w:r>
        <w:rPr>
          <w:iCs/>
          <w:i/>
        </w:rPr>
        <w:t xml:space="preserve">Mobile Maintenance Units:</w:t>
      </w:r>
      <w:r>
        <w:t xml:space="preserve"> </w:t>
      </w:r>
      <w:r>
        <w:t xml:space="preserve">Deployed across Harare to reduce downtime for clients</w:t>
      </w:r>
    </w:p>
    <w:bookmarkEnd w:id="26"/>
    <w:bookmarkEnd w:id="27"/>
    <w:bookmarkStart w:id="31" w:name="Xec056f294e26d0f7229fe7f5847611acbd6e68b"/>
    <w:p>
      <w:pPr>
        <w:pStyle w:val="Heading2"/>
      </w:pPr>
      <w:r>
        <w:t xml:space="preserve">V. Challenges and Mitigation Strategies (Zimbabwe Context)</w:t>
      </w:r>
    </w:p>
    <w:p>
      <w:pPr>
        <w:pStyle w:val="FirstParagraph"/>
      </w:pPr>
      <w:r>
        <w:t xml:space="preserve">While the Zimbabwe Harare market presents significant opportunities, we encountered three critical challenges during Q3:</w:t>
      </w:r>
    </w:p>
    <w:bookmarkStart w:id="28" w:name="Xc3cccc57397f7f61bc7ac498056f4d9842079a7"/>
    <w:p>
      <w:pPr>
        <w:pStyle w:val="Heading3"/>
      </w:pPr>
      <w:r>
        <w:t xml:space="preserve">1. Supply Chain Disruptions for Precision Components</w:t>
      </w:r>
    </w:p>
    <w:p>
      <w:pPr>
        <w:pStyle w:val="FirstParagraph"/>
      </w:pPr>
      <w:r>
        <w:rPr>
          <w:iCs/>
          <w:i/>
        </w:rPr>
        <w:t xml:space="preserve">Impact:</w:t>
      </w:r>
      <w:r>
        <w:t xml:space="preserve"> </w:t>
      </w:r>
      <w:r>
        <w:t xml:space="preserve">14-day project delays on three major contracts</w:t>
      </w:r>
      <w:r>
        <w:br/>
      </w:r>
      <w:r>
        <w:rPr>
          <w:iCs/>
          <w:i/>
        </w:rPr>
        <w:t xml:space="preserve">Mitigation:</w:t>
      </w:r>
      <w:r>
        <w:t xml:space="preserve"> </w:t>
      </w:r>
      <w:r>
        <w:t xml:space="preserve">Established partnerships with Harare-based machining workshops (e.g., Matabeleland Precision Ltd) to produce critical components locally, reducing lead times by 68%.</w:t>
      </w:r>
    </w:p>
    <w:bookmarkEnd w:id="28"/>
    <w:bookmarkStart w:id="29" w:name="X1ed8a47989ea6c57f9f6f00d7cd483616a47deb"/>
    <w:p>
      <w:pPr>
        <w:pStyle w:val="Heading3"/>
      </w:pPr>
      <w:r>
        <w:t xml:space="preserve">2. Currency Volatility Affecting Contract Values</w:t>
      </w:r>
    </w:p>
    <w:p>
      <w:pPr>
        <w:pStyle w:val="FirstParagraph"/>
      </w:pPr>
      <w:r>
        <w:rPr>
          <w:iCs/>
          <w:i/>
        </w:rPr>
        <w:t xml:space="preserve">Impact:</w:t>
      </w:r>
      <w:r>
        <w:t xml:space="preserve"> </w:t>
      </w:r>
      <w:r>
        <w:t xml:space="preserve">12% value reduction on USD-denominated contracts during implementation</w:t>
      </w:r>
      <w:r>
        <w:br/>
      </w:r>
      <w:r>
        <w:rPr>
          <w:iCs/>
          <w:i/>
        </w:rPr>
        <w:t xml:space="preserve">Mitigation:</w:t>
      </w:r>
      <w:r>
        <w:t xml:space="preserve"> </w:t>
      </w:r>
      <w:r>
        <w:t xml:space="preserve">Implemented flexible pricing structures with quarterly RMB adjustments for Zimbabwe Harare projects, protecting both client and company margins.</w:t>
      </w:r>
    </w:p>
    <w:bookmarkEnd w:id="29"/>
    <w:bookmarkStart w:id="30" w:name="regulatory-compliance-complexities"/>
    <w:p>
      <w:pPr>
        <w:pStyle w:val="Heading3"/>
      </w:pPr>
      <w:r>
        <w:t xml:space="preserve">3. Regulatory Compliance Complexities</w:t>
      </w:r>
    </w:p>
    <w:p>
      <w:pPr>
        <w:pStyle w:val="FirstParagraph"/>
      </w:pPr>
      <w:r>
        <w:rPr>
          <w:iCs/>
          <w:i/>
        </w:rPr>
        <w:t xml:space="preserve">Impact:</w:t>
      </w:r>
      <w:r>
        <w:t xml:space="preserve"> </w:t>
      </w:r>
      <w:r>
        <w:t xml:space="preserve">Delays in municipal approvals for water treatment projects</w:t>
      </w:r>
      <w:r>
        <w:br/>
      </w:r>
      <w:r>
        <w:rPr>
          <w:iCs/>
          <w:i/>
        </w:rPr>
        <w:t xml:space="preserve">Mitigation:</w:t>
      </w:r>
      <w:r>
        <w:t xml:space="preserve"> </w:t>
      </w:r>
      <w:r>
        <w:t xml:space="preserve">Appointed dedicated Zimbabwean regulatory specialist (formerly of Ministry of Infrastructure) to navigate Harare's approval processes, cutting permitting time by 40%.</w:t>
      </w:r>
    </w:p>
    <w:bookmarkEnd w:id="30"/>
    <w:bookmarkEnd w:id="31"/>
    <w:bookmarkStart w:id="32" w:name="X21cc7895b51c5786dbc4ea05abb828f7b8397f5"/>
    <w:p>
      <w:pPr>
        <w:pStyle w:val="Heading2"/>
      </w:pPr>
      <w:r>
        <w:t xml:space="preserve">VI. Client Testimonials: Zimbabwe Harare Success Stories</w:t>
      </w:r>
    </w:p>
    <w:p>
      <w:pPr>
        <w:pStyle w:val="BlockText"/>
      </w:pPr>
      <w:r>
        <w:t xml:space="preserve">"The Mechanical Engineer team from Global Engineering Solutions delivered our water treatment modernization project ahead of schedule despite Harare's challenging infrastructure constraints. Their localized approach and understanding of Zimbabwe's engineering challenges made the difference."</w:t>
      </w:r>
      <w:r>
        <w:br/>
      </w:r>
      <w:r>
        <w:rPr>
          <w:bCs/>
          <w:b/>
        </w:rPr>
        <w:t xml:space="preserve">— Mr. Tendai Moyo, Project Director, Municipal Water Board Harare</w:t>
      </w:r>
    </w:p>
    <w:p>
      <w:pPr>
        <w:pStyle w:val="BlockText"/>
      </w:pPr>
      <w:r>
        <w:t xml:space="preserve">"Their integration of renewable energy systems at our Savanna Agro facility reduced operational costs by 22% within six months – a critical win for our competitiveness in Zimbabwe's agricultural export market."</w:t>
      </w:r>
      <w:r>
        <w:br/>
      </w:r>
      <w:r>
        <w:rPr>
          <w:bCs/>
          <w:b/>
        </w:rPr>
        <w:t xml:space="preserve">— Ms. Nomsa Ndlovu, Operations Manager, Savanna Agro Ltd</w:t>
      </w:r>
    </w:p>
    <w:bookmarkEnd w:id="32"/>
    <w:bookmarkStart w:id="33" w:name="Xc481324bfffedcd333268f82fa9a7896fa4bba5"/>
    <w:p>
      <w:pPr>
        <w:pStyle w:val="Heading2"/>
      </w:pPr>
      <w:r>
        <w:t xml:space="preserve">VII. Q4 2023 Strategic Focus: Zimbabwe Harare Market Expansion</w:t>
      </w:r>
    </w:p>
    <w:p>
      <w:pPr>
        <w:pStyle w:val="FirstParagraph"/>
      </w:pPr>
      <w:r>
        <w:t xml:space="preserve">Based on the success documented in this Sales Report, we are prioritizing:</w:t>
      </w:r>
    </w:p>
    <w:p>
      <w:pPr>
        <w:numPr>
          <w:ilvl w:val="0"/>
          <w:numId w:val="1004"/>
        </w:numPr>
        <w:pStyle w:val="Compact"/>
      </w:pPr>
      <w:r>
        <w:rPr>
          <w:bCs/>
          <w:b/>
        </w:rPr>
        <w:t xml:space="preserve">Harare Industrial Zone Expansion:</w:t>
      </w:r>
      <w:r>
        <w:t xml:space="preserve"> </w:t>
      </w:r>
      <w:r>
        <w:t xml:space="preserve">Targeting 3 new manufacturing facilities for mechanical automation contracts</w:t>
      </w:r>
    </w:p>
    <w:p>
      <w:pPr>
        <w:numPr>
          <w:ilvl w:val="0"/>
          <w:numId w:val="1004"/>
        </w:numPr>
        <w:pStyle w:val="Compact"/>
      </w:pPr>
      <w:r>
        <w:rPr>
          <w:bCs/>
          <w:b/>
        </w:rPr>
        <w:t xml:space="preserve">Solar-Powered Water Pumping Systems:</w:t>
      </w:r>
      <w:r>
        <w:t xml:space="preserve"> </w:t>
      </w:r>
      <w:r>
        <w:t xml:space="preserve">Developing turnkey solutions specifically for Harare's peri-urban communities</w:t>
      </w:r>
    </w:p>
    <w:p>
      <w:pPr>
        <w:numPr>
          <w:ilvl w:val="0"/>
          <w:numId w:val="1004"/>
        </w:numPr>
        <w:pStyle w:val="Compact"/>
      </w:pPr>
      <w:r>
        <w:rPr>
          <w:bCs/>
          <w:b/>
        </w:rPr>
        <w:t xml:space="preserve">Mechanical Engineer Training Center:</w:t>
      </w:r>
      <w:r>
        <w:t xml:space="preserve"> </w:t>
      </w:r>
      <w:r>
        <w:t xml:space="preserve">Launching a certified skills development program in partnership with Harare Polytechnic College</w:t>
      </w:r>
    </w:p>
    <w:bookmarkEnd w:id="33"/>
    <w:bookmarkStart w:id="34" w:name="X04314c378f9e8203e14242dfb96623c905f0cea"/>
    <w:p>
      <w:pPr>
        <w:pStyle w:val="Heading2"/>
      </w:pPr>
      <w:r>
        <w:t xml:space="preserve">VIII. Conclusion: The Future of Mechanical Engineering in Zimbabwe Harare</w:t>
      </w:r>
    </w:p>
    <w:p>
      <w:pPr>
        <w:pStyle w:val="FirstParagraph"/>
      </w:pPr>
      <w:r>
        <w:t xml:space="preserve">This Sales Report unequivocally demonstrates that the mechanical engineering sector remains the cornerstone of Zimbabwe Harare's industrial renaissance. Our strategic investments in localized talent, infrastructure-specific solutions, and regulatory expertise have positioned us as the preferred Mechanical Engineer partner for critical development projects across Harare. With 62% of our current sales pipeline focused on renewable energy and water infrastructure – sectors with massive growth potential under Zimbabwe's National Development Strategy – we project a minimum 20% revenue increase for Q4 2023.</w:t>
      </w:r>
    </w:p>
    <w:p>
      <w:pPr>
        <w:pStyle w:val="BodyText"/>
      </w:pPr>
      <w:r>
        <w:t xml:space="preserve">As we continue to support Zimbabwe Harare's transformation through engineering excellence, our commitment remains steadfast: delivering innovative Mechanical Engineer solutions that address the unique challenges of this dynamic market while contributing to the nation's sustainable development goals. The success documented in this report represents not just a sales achievement, but a tangible contribution to Zimbabwe Harare's economic advancement.</w:t>
      </w:r>
    </w:p>
    <w:bookmarkEnd w:id="34"/>
    <w:bookmarkStart w:id="35" w:name="X4cd0dd50a5ed637779774716cf29d8e964e19fc"/>
    <w:p>
      <w:pPr>
        <w:pStyle w:val="Heading2"/>
      </w:pPr>
      <w:r>
        <w:t xml:space="preserve">IX. Appendix: Key Performance Indicators (Zimbabwe Harare Division)</w:t>
      </w:r>
    </w:p>
    <w:p>
      <w:pPr>
        <w:pStyle w:val="FirstParagraph"/>
      </w:pPr>
      <w:r>
        <w:t xml:space="preserve">KPI</w:t>
      </w:r>
    </w:p>
    <w:p>
      <w:pPr>
        <w:pStyle w:val="BodyText"/>
      </w:pPr>
      <w:r>
        <w:t xml:space="preserve">Q3 2023</w:t>
      </w:r>
    </w:p>
    <w:p>
      <w:pPr>
        <w:pStyle w:val="BodyText"/>
      </w:pPr>
      <w:r>
        <w:t xml:space="preserve">Target</w:t>
      </w:r>
    </w:p>
    <w:p>
      <w:pPr>
        <w:pStyle w:val="BodyText"/>
      </w:pPr>
      <w:r>
        <w:t xml:space="preserve">Variance</w:t>
      </w:r>
    </w:p>
    <w:p>
      <w:pPr>
        <w:pStyle w:val="BodyText"/>
      </w:pPr>
      <w:r>
        <w:t xml:space="preserve">Sales Revenue (USD)</w:t>
      </w:r>
    </w:p>
    <w:p>
      <w:pPr>
        <w:pStyle w:val="BodyText"/>
      </w:pPr>
      <w:r>
        <w:t xml:space="preserve">$895,000</w:t>
      </w:r>
    </w:p>
    <w:p>
      <w:pPr>
        <w:pStyle w:val="BodyText"/>
      </w:pPr>
      <w:r>
        <w:t xml:space="preserve">$785,000</w:t>
      </w:r>
    </w:p>
    <w:p>
      <w:pPr>
        <w:pStyle w:val="BodyText"/>
      </w:pPr>
      <w:r>
        <w:t xml:space="preserve">+14.0%</w:t>
      </w:r>
    </w:p>
    <w:p>
      <w:pPr>
        <w:pStyle w:val="BodyText"/>
      </w:pPr>
      <w:r>
        <w:t xml:space="preserve">New Client Acquisition</w:t>
      </w:r>
    </w:p>
    <w:p>
      <w:pPr>
        <w:pStyle w:val="BodyText"/>
      </w:pPr>
      <w:r>
        <w:t xml:space="preserve">4 enterprises</w:t>
      </w:r>
    </w:p>
    <w:p>
      <w:pPr>
        <w:pStyle w:val="BodyText"/>
      </w:pPr>
      <w:r>
        <w:t xml:space="preserve">3 enterprises</w:t>
      </w:r>
    </w:p>
    <w:p>
      <w:pPr>
        <w:pStyle w:val="BodyText"/>
      </w:pPr>
      <w:r>
        <w:t xml:space="preserve">+33.3%</w:t>
      </w:r>
    </w:p>
    <w:p>
      <w:pPr>
        <w:pStyle w:val="BodyText"/>
      </w:pPr>
      <w:r>
        <w:t xml:space="preserve">Mechanical Engineer Utilization Rate</w:t>
      </w:r>
    </w:p>
    <w:p>
      <w:pPr>
        <w:pStyle w:val="BodyText"/>
      </w:pPr>
      <w:r>
        <w:t xml:space="preserve">87%80%</w:t>
      </w:r>
    </w:p>
    <w:p>
      <w:pPr>
        <w:pStyle w:val="BodyText"/>
      </w:pPr>
      <w:r>
        <w:t xml:space="preserve">&lt;</w:t>
      </w:r>
      <w:r>
        <w:t xml:space="preserve"> </w:t>
      </w:r>
      <w:r>
        <w:t xml:space="preserve">td&gt;+7.0%&lt;</w:t>
      </w:r>
      <w:r>
        <w:t xml:space="preserve"> </w:t>
      </w:r>
      <w:r>
        <w:t xml:space="preserve">td&gt;Client Satisfaction (CSAT)</w:t>
      </w:r>
    </w:p>
    <w:p>
      <w:pPr>
        <w:pStyle w:val="BodyText"/>
      </w:pPr>
      <w:r>
        <w:t xml:space="preserve">94%</w:t>
      </w:r>
    </w:p>
    <w:p>
      <w:pPr>
        <w:pStyle w:val="BodyText"/>
      </w:pPr>
      <w:r>
        <w:t xml:space="preserve">90%</w:t>
      </w:r>
    </w:p>
    <w:p>
      <w:pPr>
        <w:pStyle w:val="BodyText"/>
      </w:pPr>
      <w:r>
        <w:t xml:space="preserve">+4.0%&lt;</w:t>
      </w:r>
    </w:p>
    <w:bookmarkEnd w:id="35"/>
    <w:bookmarkEnd w:id="3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Mechanical Engineering Sales Report: Zimbabwe Harare</dc:title>
  <dc:creator/>
  <dc:language>en</dc:language>
  <cp:keywords/>
  <dcterms:created xsi:type="dcterms:W3CDTF">2026-07-20T16:40:23Z</dcterms:created>
  <dcterms:modified xsi:type="dcterms:W3CDTF">2026-07-20T16:40:23Z</dcterms:modified>
</cp:coreProperties>
</file>

<file path=docProps/custom.xml><?xml version="1.0" encoding="utf-8"?>
<Properties xmlns="http://schemas.openxmlformats.org/officeDocument/2006/custom-properties" xmlns:vt="http://schemas.openxmlformats.org/officeDocument/2006/docPropsVTypes"/>
</file>