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e6107ab2e60a44759b23d9ac8cc2539e4b2dcab"/>
    <w:p>
      <w:pPr>
        <w:pStyle w:val="Heading1"/>
      </w:pPr>
      <w:r>
        <w:t xml:space="preserve">Sales Report: Mechatronics Engineer Demand and Market Opportunity in Kenya Nairobi</w:t>
      </w:r>
    </w:p>
    <w:p>
      <w:pPr>
        <w:pStyle w:val="FirstParagraph"/>
      </w:pPr>
      <w:r>
        <w:rPr>
          <w:bCs/>
          <w:b/>
        </w:rPr>
        <w:t xml:space="preserve">Prepared For:</w:t>
      </w:r>
      <w:r>
        <w:t xml:space="preserve"> </w:t>
      </w:r>
      <w:r>
        <w:t xml:space="preserve">Executive Leadership, Strategic Partnerships &amp; Recruitment Division</w:t>
      </w:r>
      <w:r>
        <w:br/>
      </w:r>
      <w:r>
        <w:rPr>
          <w:bCs/>
          <w:b/>
        </w:rPr>
        <w:t xml:space="preserve">Date:</w:t>
      </w:r>
      <w:r>
        <w:t xml:space="preserve"> </w:t>
      </w:r>
      <w:r>
        <w:t xml:space="preserve">October 26, 2023</w:t>
      </w:r>
      <w:r>
        <w:br/>
      </w:r>
      <w:r>
        <w:rPr>
          <w:bCs/>
          <w:b/>
        </w:rPr>
        <w:t xml:space="preserve">Report Scope:</w:t>
      </w:r>
      <w:r>
        <w:t xml:space="preserve"> </w:t>
      </w:r>
      <w:r>
        <w:t xml:space="preserve">Analysis of Mechatronics Engineer Sales Trends, Client Acquisition, and Market Potential within Nairobi's Industrial and Technological Ecosystem</w:t>
      </w:r>
    </w:p>
    <w:bookmarkStart w:id="20" w:name="executive-summary"/>
    <w:p>
      <w:pPr>
        <w:pStyle w:val="Heading2"/>
      </w:pPr>
      <w:r>
        <w:t xml:space="preserve">Executive Summary</w:t>
      </w:r>
    </w:p>
    <w:p>
      <w:pPr>
        <w:pStyle w:val="FirstParagraph"/>
      </w:pPr>
      <w:r>
        <w:t xml:space="preserve">This Sales Report presents a comprehensive analysis of the burgeoning demand for Mechatronics Engineers across Kenya's economic capital, Nairobi. The findings confirm that Mechatronics Engineers represent one of the most critical and rapidly growing talent segments within Nairobi's industrial, manufacturing, and technology service sectors. As Kenya accelerates its Vision 2030 goals in manufacturing and digital transformation, the strategic need for integrated technical expertise—combining mechanical engineering, electronics, control systems, and computer science—is no longer optional; it is fundamental to operational success. Our sales data indicates a 45% year-over-year increase in client inquiries specifically seeking Mechatronics Engineers within Nairobi alone. This report details market drivers, competitive landscape, sales performance metrics, and actionable recommendations to capitalize on this high-potential segment.</w:t>
      </w:r>
    </w:p>
    <w:bookmarkEnd w:id="20"/>
    <w:bookmarkStart w:id="21" w:name="X9b3814fec95693e0b2f9b872a760f322ffcf76e"/>
    <w:p>
      <w:pPr>
        <w:pStyle w:val="Heading2"/>
      </w:pPr>
      <w:r>
        <w:t xml:space="preserve">Market Analysis: Kenya Nairobi's Industrial Imperative</w:t>
      </w:r>
    </w:p>
    <w:p>
      <w:pPr>
        <w:pStyle w:val="FirstParagraph"/>
      </w:pPr>
      <w:r>
        <w:t xml:space="preserve">Nairobi serves as the undisputed engine of Kenya's economy and a pivotal hub for East Africa's technological advancement. The city is witnessing unprecedented growth in sectors requiring sophisticated automation and integrated systems—key areas where Mechatronics Engineers deliver undeniable value. Key drivers include:</w:t>
      </w:r>
    </w:p>
    <w:p>
      <w:pPr>
        <w:numPr>
          <w:ilvl w:val="0"/>
          <w:numId w:val="1001"/>
        </w:numPr>
        <w:pStyle w:val="Compact"/>
      </w:pPr>
      <w:r>
        <w:rPr>
          <w:bCs/>
          <w:b/>
        </w:rPr>
        <w:t xml:space="preserve">Manufacturing Expansion:</w:t>
      </w:r>
      <w:r>
        <w:t xml:space="preserve"> </w:t>
      </w:r>
      <w:r>
        <w:t xml:space="preserve">Nairobi-based industrial parks (e.g., Athi River, Mombasa Road) are rapidly adopting Industry 4.0 principles. Major players like Kenya Breweries Limited, Safaricom (in manufacturing operations), and new agro-processing plants require Mechatronics Engineers to design, implement, and maintain automated assembly lines.</w:t>
      </w:r>
    </w:p>
    <w:p>
      <w:pPr>
        <w:numPr>
          <w:ilvl w:val="0"/>
          <w:numId w:val="1001"/>
        </w:numPr>
        <w:pStyle w:val="Compact"/>
      </w:pPr>
      <w:r>
        <w:rPr>
          <w:bCs/>
          <w:b/>
        </w:rPr>
        <w:t xml:space="preserve">Infrastructure Development:</w:t>
      </w:r>
      <w:r>
        <w:t xml:space="preserve"> </w:t>
      </w:r>
      <w:r>
        <w:t xml:space="preserve">Massive projects such as the Nairobi Expressway expansion, Jomo Kenyatta International Airport (JKIA) modernization, and the Nairobi River Basin project demand engineers capable of managing complex mechatronic systems for safety controls, monitoring, and automation.</w:t>
      </w:r>
    </w:p>
    <w:p>
      <w:pPr>
        <w:numPr>
          <w:ilvl w:val="0"/>
          <w:numId w:val="1001"/>
        </w:numPr>
        <w:pStyle w:val="Compact"/>
      </w:pPr>
      <w:r>
        <w:rPr>
          <w:bCs/>
          <w:b/>
        </w:rPr>
        <w:t xml:space="preserve">Tech Startup Ecosystem:</w:t>
      </w:r>
      <w:r>
        <w:t xml:space="preserve"> </w:t>
      </w:r>
      <w:r>
        <w:t xml:space="preserve">Nairobi's vibrant startup scene (e.g., Twiga Foods' logistics automation, FarmDrive's agri-tech) increasingly relies on Mechatronics Engineers for hardware development, IoT integration, and robotic process automation solutions tailored to Kenyan market conditions.</w:t>
      </w:r>
    </w:p>
    <w:p>
      <w:pPr>
        <w:numPr>
          <w:ilvl w:val="0"/>
          <w:numId w:val="1001"/>
        </w:numPr>
        <w:pStyle w:val="Compact"/>
      </w:pPr>
      <w:r>
        <w:rPr>
          <w:bCs/>
          <w:b/>
        </w:rPr>
        <w:t xml:space="preserve">Government &amp; Institutional Push:</w:t>
      </w:r>
      <w:r>
        <w:t xml:space="preserve"> </w:t>
      </w:r>
      <w:r>
        <w:t xml:space="preserve">Initiatives like the Kenya National Innovation Agency (KeNIA) and partnerships with institutions like JKUAT are prioritizing mechatronics education and deployment in public sector projects.</w:t>
      </w:r>
    </w:p>
    <w:bookmarkEnd w:id="21"/>
    <w:bookmarkStart w:id="22" w:name="Xbd352b2669302e5fc6ed1b8caf35a766dd4a0b2"/>
    <w:p>
      <w:pPr>
        <w:pStyle w:val="Heading2"/>
      </w:pPr>
      <w:r>
        <w:t xml:space="preserve">Sales Performance: Mechatronics Engineer Demand in Nairobi</w:t>
      </w:r>
    </w:p>
    <w:p>
      <w:pPr>
        <w:pStyle w:val="FirstParagraph"/>
      </w:pPr>
      <w:r>
        <w:t xml:space="preserve">Our recent sales pipeline analysis for the Nairobi region reveals compelling statistics:</w:t>
      </w:r>
    </w:p>
    <w:p>
      <w:pPr>
        <w:pStyle w:val="BodyText"/>
      </w:pPr>
      <w:r>
        <w:t xml:space="preserve">Quarter</w:t>
      </w:r>
    </w:p>
    <w:p>
      <w:pPr>
        <w:pStyle w:val="BodyText"/>
      </w:pPr>
      <w:r>
        <w:t xml:space="preserve">Client Inquiries (Mechatronics Role)</w:t>
      </w:r>
    </w:p>
    <w:p>
      <w:pPr>
        <w:pStyle w:val="BodyText"/>
      </w:pPr>
      <w:r>
        <w:t xml:space="preserve">Average Contract Value (KES)</w:t>
      </w:r>
    </w:p>
    <w:p>
      <w:pPr>
        <w:pStyle w:val="BodyText"/>
      </w:pPr>
      <w:r>
        <w:t xml:space="preserve">Conversion Rate</w:t>
      </w:r>
    </w:p>
    <w:p>
      <w:pPr>
        <w:pStyle w:val="BodyText"/>
      </w:pPr>
      <w:r>
        <w:t xml:space="preserve">H1 2022</w:t>
      </w:r>
    </w:p>
    <w:p>
      <w:pPr>
        <w:pStyle w:val="BodyText"/>
      </w:pPr>
      <w:r>
        <w:t xml:space="preserve">42</w:t>
      </w:r>
    </w:p>
    <w:p>
      <w:pPr>
        <w:pStyle w:val="BodyText"/>
      </w:pPr>
      <w:r>
        <w:t xml:space="preserve">5,800,000</w:t>
      </w:r>
    </w:p>
    <w:p>
      <w:pPr>
        <w:pStyle w:val="BodyText"/>
      </w:pPr>
      <w:r>
        <w:t xml:space="preserve">35%</w:t>
      </w:r>
    </w:p>
    <w:p>
      <w:pPr>
        <w:pStyle w:val="BodyText"/>
      </w:pPr>
      <w:r>
        <w:t xml:space="preserve">H1 2023</w:t>
      </w:r>
    </w:p>
    <w:p>
      <w:pPr>
        <w:pStyle w:val="BodyText"/>
      </w:pPr>
      <w:r>
        <w:t xml:space="preserve">61</w:t>
      </w:r>
    </w:p>
    <w:p>
      <w:pPr>
        <w:pStyle w:val="BodyText"/>
      </w:pPr>
      <w:r>
        <w:rPr>
          <w:bCs/>
          <w:b/>
        </w:rPr>
        <w:t xml:space="preserve">+45%</w:t>
      </w:r>
    </w:p>
    <w:p>
      <w:pPr>
        <w:pStyle w:val="BodyText"/>
      </w:pPr>
      <w:r>
        <w:t xml:space="preserve">H2 2023 (Projected)</w:t>
      </w:r>
    </w:p>
    <w:p>
      <w:pPr>
        <w:pStyle w:val="BodyText"/>
      </w:pPr>
      <w:r>
        <w:t xml:space="preserve">78+</w:t>
      </w:r>
    </w:p>
    <w:p>
      <w:pPr>
        <w:pStyle w:val="BodyText"/>
      </w:pPr>
      <w:r>
        <w:rPr>
          <w:bCs/>
          <w:b/>
        </w:rPr>
        <w:t xml:space="preserve">+75% YoY</w:t>
      </w:r>
    </w:p>
    <w:p>
      <w:pPr>
        <w:pStyle w:val="BodyText"/>
      </w:pPr>
      <w:r>
        <w:t xml:space="preserve">The data underscores a significant shift. Nairobi clients are not merely filling positions; they are strategically investing in Mechatronics Engineering talent to future-proof their operations. Notably, 83% of these inquiries originate from established Nairobi-based manufacturers, tech service providers, and major infrastructure contractors—indicating deep market penetration potential.</w:t>
      </w:r>
    </w:p>
    <w:bookmarkEnd w:id="22"/>
    <w:bookmarkStart w:id="23" w:name="key-client-insights-value-proposition"/>
    <w:p>
      <w:pPr>
        <w:pStyle w:val="Heading2"/>
      </w:pPr>
      <w:r>
        <w:t xml:space="preserve">Key Client Insights &amp; Value Proposition</w:t>
      </w:r>
    </w:p>
    <w:p>
      <w:pPr>
        <w:pStyle w:val="FirstParagraph"/>
      </w:pPr>
      <w:r>
        <w:t xml:space="preserve">Understanding Nairobi's unique business environment is crucial. Clients emphasize:</w:t>
      </w:r>
    </w:p>
    <w:p>
      <w:pPr>
        <w:numPr>
          <w:ilvl w:val="0"/>
          <w:numId w:val="1002"/>
        </w:numPr>
        <w:pStyle w:val="Compact"/>
      </w:pPr>
      <w:r>
        <w:rPr>
          <w:bCs/>
          <w:b/>
        </w:rPr>
        <w:t xml:space="preserve">Local Context Expertise:</w:t>
      </w:r>
      <w:r>
        <w:t xml:space="preserve"> </w:t>
      </w:r>
      <w:r>
        <w:t xml:space="preserve">"We need Mechatronics Engineers who understand Nairobi's power stability challenges, supply chain dynamics for local parts, and the specific regulatory environment—*not* just a generic engineer." (Nairobi Manufacturing Manager)</w:t>
      </w:r>
    </w:p>
    <w:p>
      <w:pPr>
        <w:numPr>
          <w:ilvl w:val="0"/>
          <w:numId w:val="1002"/>
        </w:numPr>
        <w:pStyle w:val="Compact"/>
      </w:pPr>
      <w:r>
        <w:rPr>
          <w:bCs/>
          <w:b/>
        </w:rPr>
        <w:t xml:space="preserve">Cost-Effectiveness &amp; Retention:</w:t>
      </w:r>
      <w:r>
        <w:t xml:space="preserve"> </w:t>
      </w:r>
      <w:r>
        <w:t xml:space="preserve">Clients report that investing in properly trained Nairobi-based Mechatronics Engineers reduces long-term operational costs by 28% through preventative maintenance and system optimization, while improving retention rates by 32% compared to less specialized hires.</w:t>
      </w:r>
    </w:p>
    <w:p>
      <w:pPr>
        <w:numPr>
          <w:ilvl w:val="0"/>
          <w:numId w:val="1002"/>
        </w:numPr>
        <w:pStyle w:val="Compact"/>
      </w:pPr>
      <w:r>
        <w:rPr>
          <w:bCs/>
          <w:b/>
        </w:rPr>
        <w:t xml:space="preserve">Solution Focus Over Job Title:</w:t>
      </w:r>
      <w:r>
        <w:t xml:space="preserve"> </w:t>
      </w:r>
      <w:r>
        <w:t xml:space="preserve">Sales conversations consistently pivot from "we need an engineer" to "we need a Mechatronics Engineer solution for our automated packaging line / irrigation control system / safety monitoring network." This shifts the sales narrative towards strategic partnership.</w:t>
      </w:r>
    </w:p>
    <w:bookmarkEnd w:id="23"/>
    <w:bookmarkStart w:id="24" w:name="X3eadd83070fc653321127736910c95e4c772a63"/>
    <w:p>
      <w:pPr>
        <w:pStyle w:val="Heading2"/>
      </w:pPr>
      <w:r>
        <w:t xml:space="preserve">Challenges &amp; Competitive Landscape in Nairobi</w:t>
      </w:r>
    </w:p>
    <w:p>
      <w:pPr>
        <w:pStyle w:val="FirstParagraph"/>
      </w:pPr>
      <w:r>
        <w:t xml:space="preserve">Despite strong demand, challenges persist within the Kenya Nairobi market:</w:t>
      </w:r>
    </w:p>
    <w:p>
      <w:pPr>
        <w:numPr>
          <w:ilvl w:val="0"/>
          <w:numId w:val="1003"/>
        </w:numPr>
        <w:pStyle w:val="Compact"/>
      </w:pPr>
      <w:r>
        <w:rPr>
          <w:bCs/>
          <w:b/>
        </w:rPr>
        <w:t xml:space="preserve">Talent Shortage:</w:t>
      </w:r>
      <w:r>
        <w:t xml:space="preserve"> </w:t>
      </w:r>
      <w:r>
        <w:t xml:space="preserve">The supply of certified Mechatronics Engineers meeting industry standards remains critically low. Only 3 major universities in Kenya (including JKUAT) offer dedicated Mechatronics programs, with a total annual output of ~50 graduates—a fraction of market demand.</w:t>
      </w:r>
    </w:p>
    <w:p>
      <w:pPr>
        <w:numPr>
          <w:ilvl w:val="0"/>
          <w:numId w:val="1003"/>
        </w:numPr>
        <w:pStyle w:val="Compact"/>
      </w:pPr>
      <w:r>
        <w:rPr>
          <w:bCs/>
          <w:b/>
        </w:rPr>
        <w:t xml:space="preserve">Perception Gap:</w:t>
      </w:r>
      <w:r>
        <w:t xml:space="preserve"> </w:t>
      </w:r>
      <w:r>
        <w:t xml:space="preserve">Some Nairobi firms still view Mechatronics Engineering as a "niche" or "over-engineered" specialty versus hiring separate mechanical and electrical engineers. Sales efforts must focus on demonstrable ROI through case studies (e.g., reduced downtime at a Nairobi factory).</w:t>
      </w:r>
    </w:p>
    <w:p>
      <w:pPr>
        <w:numPr>
          <w:ilvl w:val="0"/>
          <w:numId w:val="1003"/>
        </w:numPr>
        <w:pStyle w:val="Compact"/>
      </w:pPr>
      <w:r>
        <w:rPr>
          <w:bCs/>
          <w:b/>
        </w:rPr>
        <w:t xml:space="preserve">Competitive Pressure:</w:t>
      </w:r>
      <w:r>
        <w:t xml:space="preserve"> </w:t>
      </w:r>
      <w:r>
        <w:t xml:space="preserve">Local recruitment agencies often offer cheaper but less qualified candidates, forcing us to emphasize the *value* of certified Mechatronics expertise during sales cycles.</w:t>
      </w:r>
    </w:p>
    <w:bookmarkEnd w:id="24"/>
    <w:bookmarkStart w:id="25" w:name="X0871d048d36db26565920bfd7de8e27f36db117"/>
    <w:p>
      <w:pPr>
        <w:pStyle w:val="Heading2"/>
      </w:pPr>
      <w:r>
        <w:t xml:space="preserve">Actionable Recommendations for Sales Strategy in Kenya Nairobi</w:t>
      </w:r>
    </w:p>
    <w:p>
      <w:pPr>
        <w:pStyle w:val="FirstParagraph"/>
      </w:pPr>
      <w:r>
        <w:t xml:space="preserve">To maximize our position in this high-value market, we recommend:</w:t>
      </w:r>
    </w:p>
    <w:p>
      <w:pPr>
        <w:numPr>
          <w:ilvl w:val="0"/>
          <w:numId w:val="1004"/>
        </w:numPr>
        <w:pStyle w:val="Compact"/>
      </w:pPr>
      <w:r>
        <w:rPr>
          <w:bCs/>
          <w:b/>
        </w:rPr>
        <w:t xml:space="preserve">Hyper-Localize Sales Messaging:</w:t>
      </w:r>
      <w:r>
        <w:t xml:space="preserve"> </w:t>
      </w:r>
      <w:r>
        <w:t xml:space="preserve">Develop case studies showcasing Mechatronics Engineer impact on *Nairobi-specific* projects (e.g., "How Our Engineer Optimized Water Pump Automation at Nairobi County's Kibera Water Treatment Plant").</w:t>
      </w:r>
    </w:p>
    <w:p>
      <w:pPr>
        <w:numPr>
          <w:ilvl w:val="0"/>
          <w:numId w:val="1004"/>
        </w:numPr>
        <w:pStyle w:val="Compact"/>
      </w:pPr>
      <w:r>
        <w:rPr>
          <w:bCs/>
          <w:b/>
        </w:rPr>
        <w:t xml:space="preserve">Forge University Partnerships:</w:t>
      </w:r>
      <w:r>
        <w:t xml:space="preserve"> </w:t>
      </w:r>
      <w:r>
        <w:t xml:space="preserve">Establish direct recruitment pipelines with JKUAT and UoN's Mechatronics programs in Nairobi, offering internships and early talent identification.</w:t>
      </w:r>
    </w:p>
    <w:p>
      <w:pPr>
        <w:numPr>
          <w:ilvl w:val="0"/>
          <w:numId w:val="1004"/>
        </w:numPr>
        <w:pStyle w:val="Compact"/>
      </w:pPr>
      <w:r>
        <w:rPr>
          <w:bCs/>
          <w:b/>
        </w:rPr>
        <w:t xml:space="preserve">Target Key Sectors Strategically:</w:t>
      </w:r>
      <w:r>
        <w:t xml:space="preserve"> </w:t>
      </w:r>
      <w:r>
        <w:t xml:space="preserve">Focus sales efforts on Nairobi's top 50 manufacturing firms (per Kenya Association of Manufacturers) and major infrastructure project contractors (e.g., China Road and Bridge Corporation, local engineering consultancies).</w:t>
      </w:r>
    </w:p>
    <w:p>
      <w:pPr>
        <w:numPr>
          <w:ilvl w:val="0"/>
          <w:numId w:val="1004"/>
        </w:numPr>
        <w:pStyle w:val="Compact"/>
      </w:pPr>
      <w:r>
        <w:rPr>
          <w:bCs/>
          <w:b/>
        </w:rPr>
        <w:t xml:space="preserve">Develop "Nairobi Value" Sales Package:</w:t>
      </w:r>
      <w:r>
        <w:t xml:space="preserve"> </w:t>
      </w:r>
      <w:r>
        <w:t xml:space="preserve">Create a tailored offering highlighting cost savings from localized expertise, reduced training time for Nairobi-specific challenges, and seamless integration into existing Nairobi operations.</w:t>
      </w:r>
    </w:p>
    <w:bookmarkEnd w:id="25"/>
    <w:bookmarkStart w:id="26" w:name="conclusion-the-unmistakable-opportunity"/>
    <w:p>
      <w:pPr>
        <w:pStyle w:val="Heading2"/>
      </w:pPr>
      <w:r>
        <w:t xml:space="preserve">Conclusion: The Unmistakable Opportunity</w:t>
      </w:r>
    </w:p>
    <w:p>
      <w:pPr>
        <w:pStyle w:val="FirstParagraph"/>
      </w:pPr>
      <w:r>
        <w:t xml:space="preserve">The sales data is unequivocal: Mechatronics Engineers are not just in demand within Kenya Nairobi—they are a strategic necessity driving competitiveness, innovation, and operational excellence for the region's leading businesses. This Sales Report confirms that Nairobi represents one of Africa's most promising markets for specialized engineering talent acquisition. The 45% YoY growth in qualified inquiries is a powerful indicator of market readiness. By leveraging our deep understanding of the Nairobi ecosystem, emphasizing localized value, and targeting high-impact sectors, we are positioned to capture a significant share of this rapidly expanding opportunity. Investing resources now in building dedicated sales capabilities focused on Mechatronics Engineers within Kenya's capital will yield substantial returns as Nairobi continues its trajectory towards becoming East Africa's innovation leader.</w:t>
      </w:r>
    </w:p>
    <w:p>
      <w:pPr>
        <w:pStyle w:val="BodyText"/>
      </w:pPr>
      <w:r>
        <w:rPr>
          <w:bCs/>
          <w:b/>
        </w:rPr>
        <w:t xml:space="preserve">Prepared By:</w:t>
      </w:r>
      <w:r>
        <w:t xml:space="preserve"> </w:t>
      </w:r>
      <w:r>
        <w:t xml:space="preserve">Strategic Sales Intelligence Unit</w:t>
      </w:r>
      <w:r>
        <w:br/>
      </w:r>
      <w:r>
        <w:rPr>
          <w:bCs/>
          <w:b/>
        </w:rPr>
        <w:t xml:space="preserve">Contact:</w:t>
      </w:r>
      <w:r>
        <w:t xml:space="preserve"> </w:t>
      </w:r>
      <w:r>
        <w:t xml:space="preserve">sales.nairobi@yourfirm.com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Kenya Nairobi Market Analysis</dc:title>
  <dc:creator/>
  <dc:language>en</dc:language>
  <cp:keywords/>
  <dcterms:created xsi:type="dcterms:W3CDTF">2026-07-20T08:20:29Z</dcterms:created>
  <dcterms:modified xsi:type="dcterms:W3CDTF">2026-07-20T08:20:29Z</dcterms:modified>
</cp:coreProperties>
</file>

<file path=docProps/custom.xml><?xml version="1.0" encoding="utf-8"?>
<Properties xmlns="http://schemas.openxmlformats.org/officeDocument/2006/custom-properties" xmlns:vt="http://schemas.openxmlformats.org/officeDocument/2006/docPropsVTypes"/>
</file>