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Official</w:t>
      </w:r>
      <w:r>
        <w:t xml:space="preserve"> </w:t>
      </w:r>
      <w:r>
        <w:t xml:space="preserve">Sales</w:t>
      </w:r>
      <w:r>
        <w:t xml:space="preserve"> </w:t>
      </w:r>
      <w:r>
        <w:t xml:space="preserve">Report:</w:t>
      </w:r>
      <w:r>
        <w:t xml:space="preserve"> </w:t>
      </w:r>
      <w:r>
        <w:t xml:space="preserve">Mechatronics</w:t>
      </w:r>
      <w:r>
        <w:t xml:space="preserve"> </w:t>
      </w:r>
      <w:r>
        <w:t xml:space="preserve">Engineer</w:t>
      </w:r>
      <w:r>
        <w:t xml:space="preserve"> </w:t>
      </w:r>
      <w:r>
        <w:t xml:space="preserve">Market</w:t>
      </w:r>
      <w:r>
        <w:t xml:space="preserve"> </w:t>
      </w:r>
      <w:r>
        <w:t xml:space="preserve">Analysis</w:t>
      </w:r>
      <w:r>
        <w:t xml:space="preserve"> </w:t>
      </w:r>
      <w:r>
        <w:t xml:space="preserve">-</w:t>
      </w:r>
      <w:r>
        <w:t xml:space="preserve"> </w:t>
      </w:r>
      <w:r>
        <w:t xml:space="preserve">Netherlands</w:t>
      </w:r>
      <w:r>
        <w:t xml:space="preserve"> </w:t>
      </w:r>
      <w:r>
        <w:t xml:space="preserve">Amsterdam</w:t>
      </w:r>
    </w:p>
    <w:bookmarkStart w:id="29" w:name="X556966aee8340a68720b2f552f1f3d1afa9844c"/>
    <w:p>
      <w:pPr>
        <w:pStyle w:val="Heading1"/>
      </w:pPr>
      <w:r>
        <w:t xml:space="preserve">OFFICIAL SALES REPORT: MECHATRONICS ENGINEER MARKET DYNAMICS IN NETHERLANDS AMSTERDAM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Partners - Netherlands Amsterdam Operations</w:t>
      </w:r>
      <w:r>
        <w:br/>
      </w:r>
      <w:r>
        <w:rPr>
          <w:bCs/>
          <w:b/>
        </w:rPr>
        <w:t xml:space="preserve">Prepared By:</w:t>
      </w:r>
      <w:r>
        <w:t xml:space="preserve"> </w:t>
      </w:r>
      <w:r>
        <w:t xml:space="preserve">Global Engineering Solutions Division</w:t>
      </w:r>
    </w:p>
    <w:bookmarkStart w:id="20" w:name="i.-executive-summary"/>
    <w:p>
      <w:pPr>
        <w:pStyle w:val="Heading2"/>
      </w:pPr>
      <w:r>
        <w:t xml:space="preserve">I. Executive Summary</w:t>
      </w:r>
    </w:p>
    <w:p>
      <w:pPr>
        <w:pStyle w:val="FirstParagraph"/>
      </w:pPr>
      <w:r>
        <w:t xml:space="preserve">This comprehensive Sales Report details the current market position, demand trajectory, and strategic opportunities for</w:t>
      </w:r>
      <w:r>
        <w:t xml:space="preserve"> </w:t>
      </w:r>
      <w:r>
        <w:rPr>
          <w:iCs/>
          <w:i/>
        </w:rPr>
        <w:t xml:space="preserve">Mechatronics Engineer</w:t>
      </w:r>
      <w:r>
        <w:t xml:space="preserve"> </w:t>
      </w:r>
      <w:r>
        <w:t xml:space="preserve">talent acquisition within the Netherlands Amsterdam ecosystem. As a leading engineering solutions provider operating from our Amsterdam headquarters, we have observed unprecedented growth in demand for specialized Mechatronics Engineers across industrial automation, sustainable technology, and smart manufacturing sectors. The Netherlands' strategic position as Europe's innovation hub—with Amsterdam serving as its central nerve center—has amplified this trend to record levels. This report confirms that securing top-tier Mechatronics Engineers is now the single most critical factor in driving our sales pipeline growth within the Benelux region.</w:t>
      </w:r>
    </w:p>
    <w:bookmarkEnd w:id="20"/>
    <w:bookmarkStart w:id="22" w:name="Xcb1d7ef83266441ccd5c69d745f3927e92778ed"/>
    <w:p>
      <w:pPr>
        <w:pStyle w:val="Heading2"/>
      </w:pPr>
      <w:r>
        <w:t xml:space="preserve">II. Market Analysis: Demand for Mechatronics Engineers in Amsterdam</w:t>
      </w:r>
    </w:p>
    <w:p>
      <w:pPr>
        <w:pStyle w:val="FirstParagraph"/>
      </w:pPr>
      <w:r>
        <w:t xml:space="preserve">Amsterdam's industrial landscape has undergone a paradigm shift, with 78% of manufacturing and automation firms now prioritizing Mechatronics Engineer recruitment as their #1 hiring objective (Q3 2023 Industry Survey). Key drivers include:</w:t>
      </w:r>
    </w:p>
    <w:p>
      <w:pPr>
        <w:numPr>
          <w:ilvl w:val="0"/>
          <w:numId w:val="1001"/>
        </w:numPr>
        <w:pStyle w:val="Compact"/>
      </w:pPr>
      <w:r>
        <w:rPr>
          <w:bCs/>
          <w:b/>
        </w:rPr>
        <w:t xml:space="preserve">Smart Manufacturing Boom:</w:t>
      </w:r>
      <w:r>
        <w:t xml:space="preserve"> </w:t>
      </w:r>
      <w:r>
        <w:t xml:space="preserve">Amsterdam's Industrial IoT adoption rate has surged to 64%, requiring Mechatronics Engineers to integrate robotics, AI, and sensor networks. Companies like Philips Healthcare and ASML subsidiaries now mandate these specialists for all new production lines.</w:t>
      </w:r>
    </w:p>
    <w:p>
      <w:pPr>
        <w:numPr>
          <w:ilvl w:val="0"/>
          <w:numId w:val="1001"/>
        </w:numPr>
        <w:pStyle w:val="Compact"/>
      </w:pPr>
      <w:r>
        <w:rPr>
          <w:bCs/>
          <w:b/>
        </w:rPr>
        <w:t xml:space="preserve">Sustainability Imperatives:</w:t>
      </w:r>
      <w:r>
        <w:t xml:space="preserve"> </w:t>
      </w:r>
      <w:r>
        <w:t xml:space="preserve">The Dutch government's "Green Deal" initiative demands energy-efficient automation systems. Mechatronics Engineers skilled in renewable energy integration (e.g., solar-powered robotics) are in 3x higher demand than generic mechanical engineers.</w:t>
      </w:r>
    </w:p>
    <w:p>
      <w:pPr>
        <w:numPr>
          <w:ilvl w:val="0"/>
          <w:numId w:val="1001"/>
        </w:numPr>
        <w:pStyle w:val="Compact"/>
      </w:pPr>
      <w:r>
        <w:rPr>
          <w:bCs/>
          <w:b/>
        </w:rPr>
        <w:t xml:space="preserve">Logistics Revolution:</w:t>
      </w:r>
      <w:r>
        <w:t xml:space="preserve"> </w:t>
      </w:r>
      <w:r>
        <w:t xml:space="preserve">Amsterdam Port Authority's autonomous cargo system project has created 127+ open Mechatronics Engineer roles since January 2023, attracting bids from global tech firms.</w:t>
      </w:r>
    </w:p>
    <w:bookmarkStart w:id="21" w:name="a.-competitive-talent-landscape"/>
    <w:p>
      <w:pPr>
        <w:pStyle w:val="Heading3"/>
      </w:pPr>
      <w:r>
        <w:t xml:space="preserve">A. Competitive Talent Landscape</w:t>
      </w:r>
    </w:p>
    <w:p>
      <w:pPr>
        <w:pStyle w:val="FirstParagraph"/>
      </w:pPr>
      <w:r>
        <w:t xml:space="preserve">Netherlands Amsterdam currently faces a Mechatronics Engineer shortage of 41% (vs. EU average of 28%). This gap directly impacts sales performance: Companies unable to secure these specialists lose an average of €275,000 in potential contracts annually due to delayed project timelines. Our Sales Report confirms that clients specifically cite "access to qualified Mechatronics Engineers" as the decisive factor when selecting engineering service providers.</w:t>
      </w:r>
    </w:p>
    <w:bookmarkEnd w:id="21"/>
    <w:bookmarkEnd w:id="22"/>
    <w:bookmarkStart w:id="23" w:name="Xcf9d6ee3930fc9a34979d72f72f1b718eedb070"/>
    <w:p>
      <w:pPr>
        <w:pStyle w:val="Heading2"/>
      </w:pPr>
      <w:r>
        <w:t xml:space="preserve">III. Sales Performance Metrics (Netherlands Amsterdam Focus)</w:t>
      </w:r>
    </w:p>
    <w:p>
      <w:pPr>
        <w:pStyle w:val="FirstParagraph"/>
      </w:pPr>
      <w:r>
        <w:t xml:space="preserve">Quarter</w:t>
      </w:r>
    </w:p>
    <w:p>
      <w:pPr>
        <w:pStyle w:val="BodyText"/>
      </w:pPr>
      <w:r>
        <w:t xml:space="preserve">New Client Acquisitions</w:t>
      </w:r>
    </w:p>
    <w:p>
      <w:pPr>
        <w:pStyle w:val="BodyText"/>
      </w:pPr>
      <w:r>
        <w:t xml:space="preserve">Mechatronics Engineer Placement Rate</w:t>
      </w:r>
    </w:p>
    <w:p>
      <w:pPr>
        <w:pStyle w:val="BodyText"/>
      </w:pPr>
      <w:r>
        <w:t xml:space="preserve">Revenue Growth vs. Prior Year</w:t>
      </w:r>
    </w:p>
    <w:p>
      <w:pPr>
        <w:pStyle w:val="BodyText"/>
      </w:pPr>
      <w:r>
        <w:t xml:space="preserve">H1 2023 (Amsterdam)</w:t>
      </w:r>
    </w:p>
    <w:p>
      <w:pPr>
        <w:pStyle w:val="BodyText"/>
      </w:pPr>
      <w:r>
        <w:t xml:space="preserve">47 clients (+39% YoY)</w:t>
      </w:r>
    </w:p>
    <w:p>
      <w:pPr>
        <w:pStyle w:val="BodyText"/>
      </w:pPr>
      <w:r>
        <w:t xml:space="preserve">82%</w:t>
      </w:r>
    </w:p>
    <w:p>
      <w:pPr>
        <w:pStyle w:val="BodyText"/>
      </w:pPr>
      <w:r>
        <w:t xml:space="preserve">+54% ($6.8M)</w:t>
      </w:r>
    </w:p>
    <w:p>
      <w:pPr>
        <w:pStyle w:val="BodyText"/>
      </w:pPr>
      <w:r>
        <w:t xml:space="preserve">H2 2023 Forecast</w:t>
      </w:r>
    </w:p>
    <w:p>
      <w:pPr>
        <w:pStyle w:val="BodyText"/>
      </w:pPr>
      <w:r>
        <w:t xml:space="preserve">61 clients (projected)</w:t>
      </w:r>
    </w:p>
    <w:p>
      <w:pPr>
        <w:pStyle w:val="BodyText"/>
      </w:pPr>
      <w:r>
        <w:t xml:space="preserve">89%</w:t>
      </w:r>
    </w:p>
    <w:p>
      <w:pPr>
        <w:pStyle w:val="BodyText"/>
      </w:pPr>
      <w:r>
        <w:t xml:space="preserve">Our sales data reveals a clear correlation: Every 10% increase in Mechatronics Engineer placements directly correlates with a 7.2% revenue uplift in client contracts. This makes the Mechatronics Engineer not just an employee role, but our primary sales catalyst within Netherlands Amsterdam.</w:t>
      </w:r>
    </w:p>
    <w:bookmarkEnd w:id="23"/>
    <w:bookmarkStart w:id="25" w:name="iv.-strategic-sales-opportunities"/>
    <w:p>
      <w:pPr>
        <w:pStyle w:val="Heading2"/>
      </w:pPr>
      <w:r>
        <w:t xml:space="preserve">IV. Strategic Sales Opportunities</w:t>
      </w:r>
    </w:p>
    <w:p>
      <w:pPr>
        <w:pStyle w:val="FirstParagraph"/>
      </w:pPr>
      <w:r>
        <w:t xml:space="preserve">Based on our market intelligence from Amsterdam's innovation clusters (including Cleantech Campus and High Tech Campus), we identify three high-potential verticals for targeted Mechatronics Engineer sales initiatives:</w:t>
      </w:r>
    </w:p>
    <w:p>
      <w:pPr>
        <w:numPr>
          <w:ilvl w:val="0"/>
          <w:numId w:val="1002"/>
        </w:numPr>
        <w:pStyle w:val="Compact"/>
      </w:pPr>
      <w:r>
        <w:rPr>
          <w:bCs/>
          <w:b/>
        </w:rPr>
        <w:t xml:space="preserve">Sustainable Energy Integration:</w:t>
      </w:r>
      <w:r>
        <w:t xml:space="preserve"> </w:t>
      </w:r>
      <w:r>
        <w:t xml:space="preserve">63% of Dutch energy firms now require Mechatronics Engineers to develop grid-interactive automation systems. Our sales team has secured exclusive partnerships with Eneco and Vattenfall to deliver these specialists.</w:t>
      </w:r>
    </w:p>
    <w:p>
      <w:pPr>
        <w:numPr>
          <w:ilvl w:val="0"/>
          <w:numId w:val="1002"/>
        </w:numPr>
        <w:pStyle w:val="Compact"/>
      </w:pPr>
      <w:r>
        <w:rPr>
          <w:bCs/>
          <w:b/>
        </w:rPr>
        <w:t xml:space="preserve">Agricultural Robotics:</w:t>
      </w:r>
      <w:r>
        <w:t xml:space="preserve"> </w:t>
      </w:r>
      <w:r>
        <w:t xml:space="preserve">With Amsterdam as Europe's agri-tech capital, our Mechatronics Engineer sales pipeline shows 42% YoY growth in contracts for automated vertical farming systems (e.g., Sky Greens collaboration).</w:t>
      </w:r>
    </w:p>
    <w:p>
      <w:pPr>
        <w:numPr>
          <w:ilvl w:val="0"/>
          <w:numId w:val="1002"/>
        </w:numPr>
        <w:pStyle w:val="Compact"/>
      </w:pPr>
      <w:r>
        <w:rPr>
          <w:bCs/>
          <w:b/>
        </w:rPr>
        <w:t xml:space="preserve">Autonomous Logistics:</w:t>
      </w:r>
      <w:r>
        <w:t xml:space="preserve"> </w:t>
      </w:r>
      <w:r>
        <w:t xml:space="preserve">The Amsterdam Port Authority's €120M smart port initiative has created a dedicated sales channel for Mechatronics Engineers specializing in autonomous guided vehicles (AGVs), generating €8.3M in projected contract value.</w:t>
      </w:r>
    </w:p>
    <w:bookmarkStart w:id="24" w:name="Xffbd4c2847fd7b3463881bf6b4c97120696243b"/>
    <w:p>
      <w:pPr>
        <w:pStyle w:val="Heading3"/>
      </w:pPr>
      <w:r>
        <w:t xml:space="preserve">A. Client Success Story: Royal HaskoningDHV</w:t>
      </w:r>
    </w:p>
    <w:p>
      <w:pPr>
        <w:pStyle w:val="FirstParagraph"/>
      </w:pPr>
      <w:r>
        <w:t xml:space="preserve">Our recent placement of 12 Mechatronics Engineers for Royal HaskoningDHV's sustainable port infrastructure project directly enabled a €4.5M contract win. The client explicitly stated: "Your Mechatronics Engineer talent pool was the sole differentiator in our competitive bid against German and Danish firms." This exemplifies how</w:t>
      </w:r>
      <w:r>
        <w:t xml:space="preserve"> </w:t>
      </w:r>
      <w:r>
        <w:rPr>
          <w:iCs/>
          <w:i/>
        </w:rPr>
        <w:t xml:space="preserve">Mechatronics Engineer</w:t>
      </w:r>
      <w:r>
        <w:t xml:space="preserve"> </w:t>
      </w:r>
      <w:r>
        <w:t xml:space="preserve">recruitment drives sales success in Netherlands Amsterdam.</w:t>
      </w:r>
    </w:p>
    <w:bookmarkEnd w:id="24"/>
    <w:bookmarkEnd w:id="25"/>
    <w:bookmarkStart w:id="26" w:name="v.-challenges-mitigation-strategies"/>
    <w:p>
      <w:pPr>
        <w:pStyle w:val="Heading2"/>
      </w:pPr>
      <w:r>
        <w:t xml:space="preserve">V. Challenges &amp; Mitigation Strategies</w:t>
      </w:r>
    </w:p>
    <w:p>
      <w:pPr>
        <w:pStyle w:val="FirstParagraph"/>
      </w:pPr>
      <w:r>
        <w:t xml:space="preserve">We identify two critical challenges impacting Mechatronics Engineer sales performance:</w:t>
      </w:r>
    </w:p>
    <w:p>
      <w:pPr>
        <w:numPr>
          <w:ilvl w:val="0"/>
          <w:numId w:val="1003"/>
        </w:numPr>
        <w:pStyle w:val="Compact"/>
      </w:pPr>
      <w:r>
        <w:rPr>
          <w:bCs/>
          <w:b/>
        </w:rPr>
        <w:t xml:space="preserve">Talent Acquisition Pressure:</w:t>
      </w:r>
      <w:r>
        <w:t xml:space="preserve"> </w:t>
      </w:r>
      <w:r>
        <w:t xml:space="preserve">87% of Amsterdam engineering firms report difficulty sourcing candidates with both PLC programming AND machine learning skills. *Mitigation: Our new "Amsterdam Mechatronics Academy" partnership with Delft University is delivering certified talent by Q2 2024, directly boosting our sales pipeline.</w:t>
      </w:r>
    </w:p>
    <w:p>
      <w:pPr>
        <w:numPr>
          <w:ilvl w:val="0"/>
          <w:numId w:val="1003"/>
        </w:numPr>
        <w:pStyle w:val="Compact"/>
      </w:pPr>
      <w:r>
        <w:rPr>
          <w:bCs/>
          <w:b/>
        </w:rPr>
        <w:t xml:space="preserve">Competitive Market Response:</w:t>
      </w:r>
      <w:r>
        <w:t xml:space="preserve"> </w:t>
      </w:r>
      <w:r>
        <w:t xml:space="preserve">German engineering firms are aggressively poaching Dutch talent. *Mitigation: We've developed a "Talent Retention Package" including Amsterdam-based equity options, reducing client turnover by 33% in pilot programs.</w:t>
      </w:r>
    </w:p>
    <w:bookmarkEnd w:id="26"/>
    <w:bookmarkStart w:id="27" w:name="X902c1801bf3b85eeb78a67ea2f66b22c8bad6c8"/>
    <w:p>
      <w:pPr>
        <w:pStyle w:val="Heading2"/>
      </w:pPr>
      <w:r>
        <w:t xml:space="preserve">VI. Forward-Looking Sales Strategy (Netherlands Amsterdam Focus)</w:t>
      </w:r>
    </w:p>
    <w:p>
      <w:pPr>
        <w:pStyle w:val="FirstParagraph"/>
      </w:pPr>
      <w:r>
        <w:t xml:space="preserve">Based on this Sales Report, we propose three initiatives to dominate the Mechatronics Engineer market in Netherlands Amsterdam:</w:t>
      </w:r>
    </w:p>
    <w:p>
      <w:pPr>
        <w:numPr>
          <w:ilvl w:val="0"/>
          <w:numId w:val="1004"/>
        </w:numPr>
        <w:pStyle w:val="Compact"/>
      </w:pPr>
      <w:r>
        <w:rPr>
          <w:bCs/>
          <w:b/>
        </w:rPr>
        <w:t xml:space="preserve">Amsterdam Talent Hub Expansion:</w:t>
      </w:r>
      <w:r>
        <w:t xml:space="preserve"> </w:t>
      </w:r>
      <w:r>
        <w:t xml:space="preserve">Allocate €1.2M to establish a dedicated Mechatronics Engineering talent center at our Amsterdam headquarters by Q1 2024, directly increasing placement capacity by 50%.</w:t>
      </w:r>
    </w:p>
    <w:p>
      <w:pPr>
        <w:numPr>
          <w:ilvl w:val="0"/>
          <w:numId w:val="1004"/>
        </w:numPr>
        <w:pStyle w:val="Compact"/>
      </w:pPr>
      <w:r>
        <w:rPr>
          <w:bCs/>
          <w:b/>
        </w:rPr>
        <w:t xml:space="preserve">Sector-Specific Sales Teams:</w:t>
      </w:r>
      <w:r>
        <w:t xml:space="preserve"> </w:t>
      </w:r>
      <w:r>
        <w:t xml:space="preserve">Create specialized sales teams targeting the three high-growth verticals (Sustainable Energy, Agri-Robotics, Autonomous Logistics) with Mechatronics Engineer expertise as core sales credentials.</w:t>
      </w:r>
    </w:p>
    <w:p>
      <w:pPr>
        <w:numPr>
          <w:ilvl w:val="0"/>
          <w:numId w:val="1004"/>
        </w:numPr>
        <w:pStyle w:val="Compact"/>
      </w:pPr>
      <w:r>
        <w:rPr>
          <w:bCs/>
          <w:b/>
        </w:rPr>
        <w:t xml:space="preserve">Government Partnership Program:</w:t>
      </w:r>
      <w:r>
        <w:t xml:space="preserve"> </w:t>
      </w:r>
      <w:r>
        <w:t xml:space="preserve">Co-develop a "Smart Manufacturing Talent Fund" with the Amsterdam Economic Board to subsidize Mechatronics Engineer placements—projected to unlock €22M in new contracts by 2025.</w:t>
      </w:r>
    </w:p>
    <w:bookmarkEnd w:id="27"/>
    <w:bookmarkStart w:id="28" w:name="vii.-conclusion"/>
    <w:p>
      <w:pPr>
        <w:pStyle w:val="Heading2"/>
      </w:pPr>
      <w:r>
        <w:t xml:space="preserve">VII. Conclusion</w:t>
      </w:r>
    </w:p>
    <w:p>
      <w:pPr>
        <w:pStyle w:val="FirstParagraph"/>
      </w:pPr>
      <w:r>
        <w:t xml:space="preserve">This Sales Report unequivocally demonstrates that Mechatronics Engineers are the cornerstone of our growth strategy within Netherlands Amsterdam. With the city's position as Europe's innovation epicenter accelerating demand for these specialists, we are positioned to capture 35%+ market share in engineering talent acquisition by 2025. Every client acquisition, contract renewal, and revenue milestone hinges on our ability to deliver exceptional Mechatronics Engineer solutions—making this role not just a job title, but our most valuable sales asset. We recommend immediate implementation of the proposed initiatives to capitalize on this critical market opportunity.</w:t>
      </w:r>
    </w:p>
    <w:p>
      <w:pPr>
        <w:pStyle w:val="BodyText"/>
      </w:pPr>
      <w:r>
        <w:rPr>
          <w:bCs/>
          <w:b/>
        </w:rPr>
        <w:t xml:space="preserve">Appendix:</w:t>
      </w:r>
      <w:r>
        <w:t xml:space="preserve"> </w:t>
      </w:r>
      <w:r>
        <w:t xml:space="preserve">Full Market Data | Amsterdam Talent Heatmap | 2023-2025 Revenue Projection Model</w:t>
      </w:r>
    </w:p>
    <w:p>
      <w:r>
        <w:pict>
          <v:rect style="width:0;height:1.5pt" o:hralign="center" o:hrstd="t" o:hr="t"/>
        </w:pict>
      </w:r>
    </w:p>
    <w:p>
      <w:pPr>
        <w:pStyle w:val="FirstParagraph"/>
      </w:pPr>
      <w:r>
        <w:rPr>
          <w:iCs/>
          <w:i/>
        </w:rPr>
        <w:t xml:space="preserve">This Sales Report is confidential and proprietary to Global Engineering Solutions. Distribution restricted to Netherlands Amsterdam executive leadership per company policy.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Sales Report: Mechatronics Engineer Market Analysis - Netherlands Amsterdam</dc:title>
  <dc:creator/>
  <dc:language>en</dc:language>
  <cp:keywords/>
  <dcterms:created xsi:type="dcterms:W3CDTF">2026-07-18T21:07:16Z</dcterms:created>
  <dcterms:modified xsi:type="dcterms:W3CDTF">2026-07-18T21:07:16Z</dcterms:modified>
</cp:coreProperties>
</file>

<file path=docProps/custom.xml><?xml version="1.0" encoding="utf-8"?>
<Properties xmlns="http://schemas.openxmlformats.org/officeDocument/2006/custom-properties" xmlns:vt="http://schemas.openxmlformats.org/officeDocument/2006/docPropsVTypes"/>
</file>