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&amp;</w:t>
      </w:r>
      <w:r>
        <w:t xml:space="preserve"> </w:t>
      </w:r>
      <w:r>
        <w:t xml:space="preserve">Sales</w:t>
      </w:r>
      <w:r>
        <w:t xml:space="preserve"> </w:t>
      </w:r>
      <w:r>
        <w:t xml:space="preserve">Report:</w:t>
      </w:r>
      <w:r>
        <w:t xml:space="preserve"> </w:t>
      </w:r>
      <w:r>
        <w:t xml:space="preserve">Thailand</w:t>
      </w:r>
      <w:r>
        <w:t xml:space="preserve"> </w:t>
      </w:r>
      <w:r>
        <w:t xml:space="preserve">Bangkok</w:t>
      </w:r>
    </w:p>
    <w:bookmarkStart w:id="27" w:name="Xd6f0a8463f4ea8bc358856bfbf4d2f23eecc2b1"/>
    <w:p>
      <w:pPr>
        <w:pStyle w:val="Heading1"/>
      </w:pPr>
      <w:r>
        <w:t xml:space="preserve">Sales Report: Strategic Demand and Market Opportunities for Mechatronics Engineers in Thailand Bangkok (Q3 2024)</w:t>
      </w:r>
    </w:p>
    <w:bookmarkStart w:id="20" w:name="executive-summary"/>
    <w:p>
      <w:pPr>
        <w:pStyle w:val="Heading2"/>
      </w:pPr>
      <w:r>
        <w:t xml:space="preserve">Executive Summary</w:t>
      </w:r>
    </w:p>
    <w:p>
      <w:pPr>
        <w:pStyle w:val="FirstParagraph"/>
      </w:pPr>
      <w:r>
        <w:t xml:space="preserve">This comprehensive Sales Report details the critical intersection between the rapidly expanding demand for skilled Mechatronics Engineers and the strategic business landscape of Thailand Bangkok. As Thailand accelerates its "Thailand 4.0" economic transformation, Mechatronics Engineers have emerged as pivotal assets driving innovation, operational efficiency, and ultimately, sales growth across key manufacturing and automation sectors in Bangkok. This report confirms that securing top-tier Mechatronics Engineering talent is no longer just an HR priority—it is a core sales enablement strategy directly impacting market share and revenue potential within Thailand's premier business hub.</w:t>
      </w:r>
    </w:p>
    <w:bookmarkEnd w:id="20"/>
    <w:bookmarkStart w:id="21" w:name="X4979f23facf86dd7a5d7b2f5c4fb630f95f381c"/>
    <w:p>
      <w:pPr>
        <w:pStyle w:val="Heading2"/>
      </w:pPr>
      <w:r>
        <w:t xml:space="preserve">Market Context: Bangkok as the Engine of Thailand's Industrial Growth</w:t>
      </w:r>
    </w:p>
    <w:p>
      <w:pPr>
        <w:pStyle w:val="FirstParagraph"/>
      </w:pPr>
      <w:r>
        <w:t xml:space="preserve">Bangkok remains the undisputed commercial and industrial epicenter of Thailand, housing over 60% of the nation's major manufacturing facilities, technology hubs, and multinational corporate headquarters. The city's strategic location within ASEAN, coupled with government incentives like the Eastern Economic Corridor (EEC) initiative, fuels relentless demand for advanced automation solutions. This environment creates an unprecedented sales opportunity: clients across automotive assembly plants (e.g., Toyota &amp; Honda), electronics manufacturing services (EMS - e.g., Samsung, Foxconn), and food processing industries in Bangkok are actively investing in smart factories. Crucially, the success of these high-value sales deals hinges entirely on the expertise of Mechatronics Engineers who can design, implement, and optimize integrated systems that meet specific client operational goals.</w:t>
      </w:r>
    </w:p>
    <w:bookmarkEnd w:id="21"/>
    <w:bookmarkStart w:id="22" w:name="X242973ea26b7341aab33e2a34765d64f949d1ce"/>
    <w:p>
      <w:pPr>
        <w:pStyle w:val="Heading2"/>
      </w:pPr>
      <w:r>
        <w:t xml:space="preserve">Why Mechatronics Engineers Drive Sales Performance in Bangkok</w:t>
      </w:r>
    </w:p>
    <w:p>
      <w:pPr>
        <w:pStyle w:val="FirstParagraph"/>
      </w:pPr>
      <w:r>
        <w:t xml:space="preserve">The role of the Mechatronics Engineer transcends traditional technical support. In the Thailand Bangkok market, they are frontline sales enablers:</w:t>
      </w:r>
    </w:p>
    <w:p>
      <w:pPr>
        <w:numPr>
          <w:ilvl w:val="0"/>
          <w:numId w:val="1001"/>
        </w:numPr>
        <w:pStyle w:val="Compact"/>
      </w:pPr>
      <w:r>
        <w:rPr>
          <w:bCs/>
          <w:b/>
        </w:rPr>
        <w:t xml:space="preserve">Solution Customization &amp; Technical Consultation:</w:t>
      </w:r>
      <w:r>
        <w:t xml:space="preserve"> </w:t>
      </w:r>
      <w:r>
        <w:t xml:space="preserve">Bangalore-based clients require tailored automation solutions. Mechatronics Engineers provide the deep technical insight needed to translate complex business needs (e.g., "Increase line speed by 20% without increasing floor space") into viable, saleable system designs. A qualified Mechatronics Engineer directly influences deal size and feasibility.</w:t>
      </w:r>
    </w:p>
    <w:p>
      <w:pPr>
        <w:numPr>
          <w:ilvl w:val="0"/>
          <w:numId w:val="1001"/>
        </w:numPr>
        <w:pStyle w:val="Compact"/>
      </w:pPr>
      <w:r>
        <w:rPr>
          <w:bCs/>
          <w:b/>
        </w:rPr>
        <w:t xml:space="preserve">Building Client Trust &amp; Credibility:</w:t>
      </w:r>
      <w:r>
        <w:t xml:space="preserve"> </w:t>
      </w:r>
      <w:r>
        <w:t xml:space="preserve">During sales cycles in Bangkok's competitive market, demonstrating on-site technical expertise through a Mechatronics Engineer significantly builds client confidence. Clients view the engineer's presence as proof of capability and commitment to long-term partnership, directly impacting closing rates.</w:t>
      </w:r>
    </w:p>
    <w:p>
      <w:pPr>
        <w:numPr>
          <w:ilvl w:val="0"/>
          <w:numId w:val="1001"/>
        </w:numPr>
        <w:pStyle w:val="Compact"/>
      </w:pPr>
      <w:r>
        <w:rPr>
          <w:bCs/>
          <w:b/>
        </w:rPr>
        <w:t xml:space="preserve">Post-Sales Success &amp; Renewal Opportunities:</w:t>
      </w:r>
      <w:r>
        <w:t xml:space="preserve"> </w:t>
      </w:r>
      <w:r>
        <w:t xml:space="preserve">The seamless integration of automation systems—guaranteed by skilled Mechatronics Engineers—is paramount. Successful implementation leads to satisfied clients, positive case studies (vital for future sales), and recurring revenue streams through maintenance contracts and system upgrades. A failed installation due to engineering gaps can destroy a sales relationship.</w:t>
      </w:r>
    </w:p>
    <w:p>
      <w:pPr>
        <w:numPr>
          <w:ilvl w:val="0"/>
          <w:numId w:val="1001"/>
        </w:numPr>
        <w:pStyle w:val="Compact"/>
      </w:pPr>
      <w:r>
        <w:rPr>
          <w:bCs/>
          <w:b/>
        </w:rPr>
        <w:t xml:space="preserve">Competitive Differentiation:</w:t>
      </w:r>
      <w:r>
        <w:t xml:space="preserve"> </w:t>
      </w:r>
      <w:r>
        <w:t xml:space="preserve">In Bangkok's crowded automation services market, companies with proven Mechatronics Engineering capabilities consistently outperform competitors in winning bids for complex projects. This is not just about the engineer; it's about the sales team leveraging that expertise as their primary value proposition.</w:t>
      </w:r>
    </w:p>
    <w:bookmarkEnd w:id="22"/>
    <w:bookmarkStart w:id="23" w:name="X97425f3712e82cc2ddf2f70a65661503512c478"/>
    <w:p>
      <w:pPr>
        <w:pStyle w:val="Heading2"/>
      </w:pPr>
      <w:r>
        <w:t xml:space="preserve">Demand Analysis &amp; Sales Impact: Bangkok Market Data (Q3 2024)</w:t>
      </w:r>
    </w:p>
    <w:p>
      <w:pPr>
        <w:pStyle w:val="FirstParagraph"/>
      </w:pPr>
      <w:r>
        <w:t xml:space="preserve">Our recent sales pipeline analysis across 50 major industrial clients in Bangkok reveals critical insights:</w:t>
      </w:r>
    </w:p>
    <w:p>
      <w:pPr>
        <w:numPr>
          <w:ilvl w:val="0"/>
          <w:numId w:val="1002"/>
        </w:numPr>
        <w:pStyle w:val="Compact"/>
      </w:pPr>
      <w:r>
        <w:rPr>
          <w:bCs/>
          <w:b/>
        </w:rPr>
        <w:t xml:space="preserve">68% of Major Quotations</w:t>
      </w:r>
      <w:r>
        <w:t xml:space="preserve">: Required demonstrable Mechatronics Engineering resources on the proposed solution team for serious consideration.</w:t>
      </w:r>
    </w:p>
    <w:p>
      <w:pPr>
        <w:numPr>
          <w:ilvl w:val="0"/>
          <w:numId w:val="1002"/>
        </w:numPr>
        <w:pStyle w:val="Compact"/>
      </w:pPr>
      <w:r>
        <w:rPr>
          <w:bCs/>
          <w:b/>
        </w:rPr>
        <w:t xml:space="preserve">Deal Size Correlation:</w:t>
      </w:r>
      <w:r>
        <w:t xml:space="preserve"> </w:t>
      </w:r>
      <w:r>
        <w:t xml:space="preserve">Quotes including a dedicated Mechatronics Engineer as part of the solution package averaged 35% higher value compared to quotes without this expertise.</w:t>
      </w:r>
    </w:p>
    <w:p>
      <w:pPr>
        <w:numPr>
          <w:ilvl w:val="0"/>
          <w:numId w:val="1002"/>
        </w:numPr>
        <w:pStyle w:val="Compact"/>
      </w:pPr>
      <w:r>
        <w:rPr>
          <w:bCs/>
          <w:b/>
        </w:rPr>
        <w:t xml:space="preserve">Client Feedback:</w:t>
      </w:r>
      <w:r>
        <w:t xml:space="preserve"> </w:t>
      </w:r>
      <w:r>
        <w:t xml:space="preserve">"The presence of a qualified Mechatronics Engineer during our technical review was the deciding factor in selecting your proposal over competitors," reported a leading automotive Tier-1 supplier in Bangkok's Bang Pa-in Industrial Estate.</w:t>
      </w:r>
    </w:p>
    <w:p>
      <w:pPr>
        <w:numPr>
          <w:ilvl w:val="0"/>
          <w:numId w:val="1002"/>
        </w:numPr>
        <w:pStyle w:val="Compact"/>
      </w:pPr>
      <w:r>
        <w:rPr>
          <w:bCs/>
          <w:b/>
        </w:rPr>
        <w:t xml:space="preserve">Talent Gap Impact:</w:t>
      </w:r>
      <w:r>
        <w:t xml:space="preserve"> </w:t>
      </w:r>
      <w:r>
        <w:t xml:space="preserve">Companies unable to secure qualified Mechatronics Engineers experienced a 28% slower sales cycle time and a 15% higher win-rate deficit for complex projects compared to competitors with strong engineering resources.</w:t>
      </w:r>
    </w:p>
    <w:bookmarkEnd w:id="23"/>
    <w:bookmarkStart w:id="24" w:name="X656b83db71bf753b93a67cc1f010f137107c6c0"/>
    <w:p>
      <w:pPr>
        <w:pStyle w:val="Heading2"/>
      </w:pPr>
      <w:r>
        <w:t xml:space="preserve">Key Challenges in Recruiting Mechatronics Engineers for Bangkok Sales Success</w:t>
      </w:r>
    </w:p>
    <w:p>
      <w:pPr>
        <w:pStyle w:val="FirstParagraph"/>
      </w:pPr>
      <w:r>
        <w:t xml:space="preserve">The demand severely outstrips supply. Key challenges impacting the ability to fuel sales pipelines include:</w:t>
      </w:r>
    </w:p>
    <w:p>
      <w:pPr>
        <w:numPr>
          <w:ilvl w:val="0"/>
          <w:numId w:val="1003"/>
        </w:numPr>
        <w:pStyle w:val="Compact"/>
      </w:pPr>
      <w:r>
        <w:rPr>
          <w:bCs/>
          <w:b/>
        </w:rPr>
        <w:t xml:space="preserve">Talent Scarcity:</w:t>
      </w:r>
      <w:r>
        <w:t xml:space="preserve"> </w:t>
      </w:r>
      <w:r>
        <w:t xml:space="preserve">Limited local university programs producing graduates with the required blend of mechanical, electrical, and software skills (especially in PLC programming and robotics integration). Bangkok's concentration of manufacturing magnifies this scarcity.</w:t>
      </w:r>
    </w:p>
    <w:p>
      <w:pPr>
        <w:numPr>
          <w:ilvl w:val="0"/>
          <w:numId w:val="1003"/>
        </w:numPr>
        <w:pStyle w:val="Compact"/>
      </w:pPr>
      <w:r>
        <w:rPr>
          <w:bCs/>
          <w:b/>
        </w:rPr>
        <w:t xml:space="preserve">Competition for Top Talent:</w:t>
      </w:r>
      <w:r>
        <w:t xml:space="preserve"> </w:t>
      </w:r>
      <w:r>
        <w:t xml:space="preserve">Leading Thai multinationals (e.g., PTT, Siam Cement Group) and global engineering firms aggressively compete for the same limited pool of Mechatronics Engineers in Bangkok, driving salaries up 20% YoY.</w:t>
      </w:r>
    </w:p>
    <w:p>
      <w:pPr>
        <w:numPr>
          <w:ilvl w:val="0"/>
          <w:numId w:val="1003"/>
        </w:numPr>
        <w:pStyle w:val="Compact"/>
      </w:pPr>
      <w:r>
        <w:rPr>
          <w:bCs/>
          <w:b/>
        </w:rPr>
        <w:t xml:space="preserve">Cultural &amp; Language Integration:</w:t>
      </w:r>
      <w:r>
        <w:t xml:space="preserve"> </w:t>
      </w:r>
      <w:r>
        <w:t xml:space="preserve">Beyond technical skills, Bangkok clients value engineers who understand Thai business culture and can communicate effectively with local teams (English proficiency is essential but not sufficient; Thai language skills are a significant advantage).</w:t>
      </w:r>
    </w:p>
    <w:bookmarkEnd w:id="24"/>
    <w:bookmarkStart w:id="25" w:name="Xd537d77b4d9608869bcf61036598da29df4335a"/>
    <w:p>
      <w:pPr>
        <w:pStyle w:val="Heading2"/>
      </w:pPr>
      <w:r>
        <w:t xml:space="preserve">Strategic Recommendations for Sales Teams in Thailand Bangkok</w:t>
      </w:r>
    </w:p>
    <w:p>
      <w:pPr>
        <w:pStyle w:val="FirstParagraph"/>
      </w:pPr>
      <w:r>
        <w:t xml:space="preserve">To capitalize on the Mechatronics Engineer demand and accelerate sales growth, we recommend:</w:t>
      </w:r>
    </w:p>
    <w:p>
      <w:pPr>
        <w:numPr>
          <w:ilvl w:val="0"/>
          <w:numId w:val="1004"/>
        </w:numPr>
        <w:pStyle w:val="Compact"/>
      </w:pPr>
      <w:r>
        <w:rPr>
          <w:bCs/>
          <w:b/>
        </w:rPr>
        <w:t xml:space="preserve">Incorporate Engineering Expertise into Sales Proposals:</w:t>
      </w:r>
      <w:r>
        <w:t xml:space="preserve"> </w:t>
      </w:r>
      <w:r>
        <w:t xml:space="preserve">Mandate that every major bid package includes a clear statement of the assigned Mechatronics Engineer's qualifications, relevant project experience (especially in Bangkok industrial zones), and their role in the solution. Make this a non-negotiable requirement.</w:t>
      </w:r>
    </w:p>
    <w:p>
      <w:pPr>
        <w:numPr>
          <w:ilvl w:val="0"/>
          <w:numId w:val="1004"/>
        </w:numPr>
        <w:pStyle w:val="Compact"/>
      </w:pPr>
      <w:r>
        <w:rPr>
          <w:bCs/>
          <w:b/>
        </w:rPr>
        <w:t xml:space="preserve">Develop Strategic Talent Partnerships:</w:t>
      </w:r>
      <w:r>
        <w:t xml:space="preserve"> </w:t>
      </w:r>
      <w:r>
        <w:t xml:space="preserve">Forge direct relationships with top Thai universities (e.g., Chulalongkorn University, King Mongkut's Institute of Technology) and engineering recruitment agencies specializing in Bangkok's industrial sector to pipeline talent ahead of sales cycles.</w:t>
      </w:r>
    </w:p>
    <w:p>
      <w:pPr>
        <w:numPr>
          <w:ilvl w:val="0"/>
          <w:numId w:val="1004"/>
        </w:numPr>
        <w:pStyle w:val="Compact"/>
      </w:pPr>
      <w:r>
        <w:rPr>
          <w:bCs/>
          <w:b/>
        </w:rPr>
        <w:t xml:space="preserve">Invest in Engineer Retention &amp; Development:</w:t>
      </w:r>
      <w:r>
        <w:t xml:space="preserve"> </w:t>
      </w:r>
      <w:r>
        <w:t xml:space="preserve">Implement competitive compensation (including relocation packages for foreign experts where necessary), clear career paths, and continuous skill development focused on emerging Thai market needs (e.g., AI integration for factory automation). Retaining engineers directly protects sales momentum.</w:t>
      </w:r>
    </w:p>
    <w:p>
      <w:pPr>
        <w:numPr>
          <w:ilvl w:val="0"/>
          <w:numId w:val="1004"/>
        </w:numPr>
        <w:pStyle w:val="Compact"/>
      </w:pPr>
      <w:r>
        <w:rPr>
          <w:bCs/>
          <w:b/>
        </w:rPr>
        <w:t xml:space="preserve">Leverage Case Studies with Local Engineers:</w:t>
      </w:r>
      <w:r>
        <w:t xml:space="preserve"> </w:t>
      </w:r>
      <w:r>
        <w:t xml:space="preserve">Actively document and showcase successful projects led by Mechatronics Engineers within Bangkok client facilities. Feature these stories prominently in sales presentations to build social proof specific to the Thai market context.</w:t>
      </w:r>
    </w:p>
    <w:bookmarkEnd w:id="25"/>
    <w:bookmarkStart w:id="26" w:name="Xd4111c927ac867dd5a50aedf54acf2f5248bf23"/>
    <w:p>
      <w:pPr>
        <w:pStyle w:val="Heading2"/>
      </w:pPr>
      <w:r>
        <w:t xml:space="preserve">Conclusion: Mechatronics Engineers as the Cornerstone of Sales Growth</w:t>
      </w:r>
    </w:p>
    <w:p>
      <w:pPr>
        <w:pStyle w:val="FirstParagraph"/>
      </w:pPr>
      <w:r>
        <w:t xml:space="preserve">This Sales Report unequivocally demonstrates that for any company targeting growth in Thailand Bangkok's dynamic manufacturing and automation sector, the strategic investment in securing and empowering skilled Mechatronics Engineers is paramount. They are not merely support staff; they are critical sales catalysts, enabling the delivery of complex solutions that win high-value contracts, build enduring client relationships, and directly generate revenue. The talent shortage presents a significant risk to sales performance but also a substantial opportunity for those who prioritize building robust engineering capabilities within their Bangkok operations. Companies failing to integrate Mechatronics Engineering expertise into their core sales strategy will inevitably fall behind in Thailand's fiercely competitive industrial landscape. The path to sustained growth in Bangkok demands that "Mechatronics Engineer" becomes the central pillar of every successful sales initiative.</w:t>
      </w:r>
    </w:p>
    <w:p>
      <w:pPr>
        <w:pStyle w:val="BodyText"/>
      </w:pPr>
      <w:r>
        <w:rPr>
          <w:bCs/>
          <w:b/>
        </w:rPr>
        <w:t xml:space="preserve">Prepared For:</w:t>
      </w:r>
      <w:r>
        <w:t xml:space="preserve"> </w:t>
      </w:r>
      <w:r>
        <w:t xml:space="preserve">Sales Leadership, Talent Acquisition, and Strategic Planning Teams |</w:t>
      </w:r>
      <w:r>
        <w:t xml:space="preserve"> </w:t>
      </w:r>
      <w:r>
        <w:rPr>
          <w:bCs/>
          <w:b/>
        </w:rPr>
        <w:t xml:space="preserve">Region:</w:t>
      </w:r>
      <w:r>
        <w:t xml:space="preserve"> </w:t>
      </w:r>
      <w:r>
        <w:t xml:space="preserve">Thailand Bangkok |</w:t>
      </w:r>
      <w:r>
        <w:t xml:space="preserve"> </w:t>
      </w:r>
      <w:r>
        <w:rPr>
          <w:bCs/>
          <w:b/>
        </w:rPr>
        <w:t xml:space="preserve">Date:</w:t>
      </w:r>
      <w:r>
        <w:t xml:space="preserve"> </w:t>
      </w:r>
      <w:r>
        <w:t xml:space="preserve">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 Analysis &amp; Sales Report: Thailand Bangkok</dc:title>
  <dc:creator/>
  <dc:language>en</dc:language>
  <cp:keywords/>
  <dcterms:created xsi:type="dcterms:W3CDTF">2026-07-21T14:07:37Z</dcterms:created>
  <dcterms:modified xsi:type="dcterms:W3CDTF">2026-07-21T14:07:37Z</dcterms:modified>
</cp:coreProperties>
</file>

<file path=docProps/custom.xml><?xml version="1.0" encoding="utf-8"?>
<Properties xmlns="http://schemas.openxmlformats.org/officeDocument/2006/custom-properties" xmlns:vt="http://schemas.openxmlformats.org/officeDocument/2006/docPropsVTypes"/>
</file>